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2155C"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91A37AB" w14:textId="77777777" w:rsidR="004D2FD8" w:rsidRPr="000726B9" w:rsidRDefault="004D2FD8">
      <w:pPr>
        <w:spacing w:before="0" w:after="0"/>
        <w:ind w:left="567" w:hanging="567"/>
        <w:rPr>
          <w:rFonts w:ascii="Times New Roman" w:hAnsi="Times New Roman"/>
          <w:lang w:val="en-GB"/>
        </w:rPr>
      </w:pPr>
    </w:p>
    <w:p w14:paraId="7DD6A5BC" w14:textId="558CA915"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C806B4" w:rsidRPr="00C806B4">
        <w:rPr>
          <w:rFonts w:ascii="Times New Roman" w:hAnsi="Times New Roman"/>
          <w:b/>
          <w:sz w:val="22"/>
          <w:lang w:val="en-GB"/>
        </w:rPr>
        <w:t xml:space="preserve">Cargo Van – Banat Honey Route </w:t>
      </w:r>
      <w:r w:rsidRPr="002B0798">
        <w:rPr>
          <w:rFonts w:ascii="Times New Roman" w:hAnsi="Times New Roman"/>
          <w:b/>
          <w:sz w:val="22"/>
          <w:szCs w:val="22"/>
          <w:lang w:val="en-GB"/>
        </w:rPr>
        <w:tab/>
      </w:r>
      <w:r w:rsidRPr="002B0798">
        <w:rPr>
          <w:rFonts w:ascii="Times New Roman" w:hAnsi="Times New Roman"/>
          <w:b/>
          <w:sz w:val="22"/>
          <w:lang w:val="en-GB"/>
        </w:rPr>
        <w:t>p 1 /</w:t>
      </w:r>
      <w:r w:rsidR="000E7058">
        <w:rPr>
          <w:rFonts w:ascii="Times New Roman" w:hAnsi="Times New Roman"/>
          <w:b/>
          <w:sz w:val="22"/>
          <w:lang w:val="en-GB"/>
        </w:rPr>
        <w:t>6</w:t>
      </w:r>
    </w:p>
    <w:p w14:paraId="2EA11F00" w14:textId="1146E564"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2D2656" w:rsidRPr="002D2656">
        <w:rPr>
          <w:rFonts w:ascii="Times New Roman" w:hAnsi="Times New Roman"/>
          <w:sz w:val="22"/>
          <w:lang w:val="en-GB"/>
        </w:rPr>
        <w:t>RORS00240/ACACSCB/TD4</w:t>
      </w:r>
    </w:p>
    <w:p w14:paraId="762F06A8" w14:textId="77777777" w:rsidR="008766DD" w:rsidRDefault="008766DD" w:rsidP="000F3878">
      <w:pPr>
        <w:tabs>
          <w:tab w:val="left" w:pos="7491"/>
        </w:tabs>
        <w:rPr>
          <w:rFonts w:ascii="Times New Roman" w:hAnsi="Times New Roman"/>
          <w:b/>
          <w:sz w:val="22"/>
          <w:lang w:val="en-GB"/>
        </w:rPr>
      </w:pPr>
    </w:p>
    <w:p w14:paraId="051F5C10" w14:textId="77777777" w:rsidR="008766DD" w:rsidRDefault="008766DD" w:rsidP="000F3878">
      <w:pPr>
        <w:tabs>
          <w:tab w:val="left" w:pos="7491"/>
        </w:tabs>
        <w:rPr>
          <w:rFonts w:ascii="Times New Roman" w:hAnsi="Times New Roman"/>
          <w:b/>
          <w:sz w:val="22"/>
          <w:lang w:val="en-GB"/>
        </w:rPr>
      </w:pPr>
    </w:p>
    <w:p w14:paraId="1F1B7D33" w14:textId="77777777" w:rsidR="004D2FD8" w:rsidRPr="000726B9" w:rsidRDefault="004D2FD8">
      <w:pPr>
        <w:spacing w:before="0" w:after="0"/>
        <w:ind w:left="567" w:hanging="567"/>
        <w:rPr>
          <w:rFonts w:ascii="Times New Roman" w:hAnsi="Times New Roman"/>
          <w:b/>
          <w:sz w:val="22"/>
          <w:szCs w:val="22"/>
          <w:lang w:val="en-GB"/>
        </w:rPr>
      </w:pPr>
    </w:p>
    <w:p w14:paraId="7C9EC785" w14:textId="77777777" w:rsidR="00301346" w:rsidRPr="000726B9" w:rsidRDefault="00301346">
      <w:pPr>
        <w:spacing w:before="0" w:after="0"/>
        <w:ind w:left="567" w:hanging="567"/>
        <w:rPr>
          <w:rFonts w:ascii="Times New Roman" w:hAnsi="Times New Roman"/>
          <w:b/>
          <w:sz w:val="22"/>
          <w:szCs w:val="22"/>
          <w:lang w:val="en-GB"/>
        </w:rPr>
      </w:pPr>
    </w:p>
    <w:p w14:paraId="725929C8" w14:textId="77777777" w:rsidR="00301346" w:rsidRPr="000726B9" w:rsidRDefault="00301346" w:rsidP="00B25580">
      <w:pPr>
        <w:spacing w:before="0" w:after="0"/>
        <w:rPr>
          <w:rFonts w:ascii="Times New Roman" w:hAnsi="Times New Roman"/>
          <w:b/>
          <w:sz w:val="22"/>
          <w:szCs w:val="22"/>
          <w:highlight w:val="yellow"/>
          <w:lang w:val="en-GB"/>
        </w:rPr>
      </w:pPr>
    </w:p>
    <w:p w14:paraId="61A4D038" w14:textId="77777777" w:rsidR="00EB4039" w:rsidRDefault="00EB4039" w:rsidP="00301346">
      <w:pPr>
        <w:spacing w:before="0" w:after="0"/>
        <w:ind w:left="567" w:hanging="567"/>
        <w:rPr>
          <w:rFonts w:ascii="Times New Roman" w:hAnsi="Times New Roman"/>
          <w:b/>
          <w:sz w:val="22"/>
          <w:szCs w:val="22"/>
          <w:highlight w:val="yellow"/>
          <w:lang w:val="en-GB"/>
        </w:rPr>
      </w:pPr>
    </w:p>
    <w:p w14:paraId="0AD4EA36"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529C261"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E12D5E2"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3A4265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B60301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4211987"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4DD149B"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06C3981"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2E6D05F"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BD4A36E"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178E816A"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6156"/>
        <w:gridCol w:w="2775"/>
        <w:gridCol w:w="2835"/>
        <w:gridCol w:w="1984"/>
      </w:tblGrid>
      <w:tr w:rsidR="00301346" w:rsidRPr="00034B1D" w14:paraId="02CA3B76" w14:textId="77777777" w:rsidTr="0076757C">
        <w:trPr>
          <w:cantSplit/>
          <w:trHeight w:val="879"/>
          <w:tblHeader/>
        </w:trPr>
        <w:tc>
          <w:tcPr>
            <w:tcW w:w="1134" w:type="dxa"/>
            <w:shd w:val="pct5" w:color="auto" w:fill="FFFFFF"/>
          </w:tcPr>
          <w:p w14:paraId="510779CD"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6D8937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6156" w:type="dxa"/>
            <w:shd w:val="pct5" w:color="auto" w:fill="FFFFFF"/>
          </w:tcPr>
          <w:p w14:paraId="5D9D84C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EFBDCF8"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2775" w:type="dxa"/>
            <w:shd w:val="pct5" w:color="auto" w:fill="FFFFFF"/>
          </w:tcPr>
          <w:p w14:paraId="1F59210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95440F0"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04C10A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127ABDD"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59F904FE"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415798"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74518C7C" w14:textId="77777777" w:rsidTr="0076757C">
        <w:trPr>
          <w:cantSplit/>
        </w:trPr>
        <w:tc>
          <w:tcPr>
            <w:tcW w:w="1134" w:type="dxa"/>
          </w:tcPr>
          <w:p w14:paraId="2357DE28"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6156" w:type="dxa"/>
            <w:vAlign w:val="center"/>
          </w:tcPr>
          <w:p w14:paraId="7CF27886" w14:textId="7EB3012A" w:rsidR="00301346" w:rsidRPr="000E7058" w:rsidRDefault="0029448E" w:rsidP="00301346">
            <w:pPr>
              <w:rPr>
                <w:rFonts w:ascii="Times New Roman" w:hAnsi="Times New Roman"/>
                <w:b/>
                <w:sz w:val="24"/>
                <w:szCs w:val="24"/>
                <w:highlight w:val="yellow"/>
                <w:lang w:val="en-GB"/>
              </w:rPr>
            </w:pPr>
            <w:r w:rsidRPr="000E7058">
              <w:rPr>
                <w:rFonts w:ascii="Times New Roman" w:hAnsi="Times New Roman"/>
                <w:b/>
                <w:sz w:val="24"/>
                <w:szCs w:val="24"/>
              </w:rPr>
              <w:t xml:space="preserve">Cargo Van – </w:t>
            </w:r>
            <w:r w:rsidR="000E7058">
              <w:rPr>
                <w:rFonts w:ascii="Times New Roman" w:hAnsi="Times New Roman"/>
                <w:b/>
                <w:sz w:val="24"/>
                <w:szCs w:val="24"/>
              </w:rPr>
              <w:t xml:space="preserve">for </w:t>
            </w:r>
            <w:r w:rsidRPr="000E7058">
              <w:rPr>
                <w:rFonts w:ascii="Times New Roman" w:hAnsi="Times New Roman"/>
                <w:b/>
                <w:sz w:val="24"/>
                <w:szCs w:val="24"/>
              </w:rPr>
              <w:t>Banat Honey Route – 1 piece</w:t>
            </w:r>
          </w:p>
        </w:tc>
        <w:tc>
          <w:tcPr>
            <w:tcW w:w="2775" w:type="dxa"/>
            <w:vAlign w:val="center"/>
          </w:tcPr>
          <w:p w14:paraId="7D06B545" w14:textId="77777777" w:rsidR="00301346" w:rsidRPr="00034B1D" w:rsidRDefault="00301346" w:rsidP="00301346">
            <w:pPr>
              <w:rPr>
                <w:rFonts w:ascii="Times New Roman" w:hAnsi="Times New Roman"/>
                <w:b/>
                <w:lang w:val="en-GB"/>
              </w:rPr>
            </w:pPr>
          </w:p>
        </w:tc>
        <w:tc>
          <w:tcPr>
            <w:tcW w:w="2835" w:type="dxa"/>
          </w:tcPr>
          <w:p w14:paraId="05651D5E" w14:textId="77777777" w:rsidR="00301346" w:rsidRPr="00034B1D" w:rsidRDefault="00301346" w:rsidP="00301346">
            <w:pPr>
              <w:rPr>
                <w:rFonts w:ascii="Times New Roman" w:hAnsi="Times New Roman"/>
                <w:b/>
                <w:lang w:val="en-GB"/>
              </w:rPr>
            </w:pPr>
          </w:p>
        </w:tc>
        <w:tc>
          <w:tcPr>
            <w:tcW w:w="1984" w:type="dxa"/>
          </w:tcPr>
          <w:p w14:paraId="13245806" w14:textId="77777777" w:rsidR="00301346" w:rsidRPr="00034B1D" w:rsidRDefault="00301346" w:rsidP="00301346">
            <w:pPr>
              <w:tabs>
                <w:tab w:val="left" w:pos="729"/>
              </w:tabs>
              <w:jc w:val="center"/>
              <w:rPr>
                <w:rFonts w:ascii="Times New Roman" w:hAnsi="Times New Roman"/>
                <w:b/>
                <w:lang w:val="en-GB"/>
              </w:rPr>
            </w:pPr>
          </w:p>
        </w:tc>
      </w:tr>
      <w:tr w:rsidR="008973A4" w:rsidRPr="00034B1D" w14:paraId="7E73253E" w14:textId="77777777" w:rsidTr="0076757C">
        <w:trPr>
          <w:cantSplit/>
        </w:trPr>
        <w:tc>
          <w:tcPr>
            <w:tcW w:w="1134" w:type="dxa"/>
          </w:tcPr>
          <w:p w14:paraId="374FFEF0" w14:textId="77777777" w:rsidR="008973A4" w:rsidRPr="00034B1D" w:rsidRDefault="008973A4" w:rsidP="00301346">
            <w:pPr>
              <w:rPr>
                <w:rFonts w:ascii="Times New Roman" w:hAnsi="Times New Roman"/>
                <w:b/>
                <w:lang w:val="en-GB"/>
              </w:rPr>
            </w:pPr>
          </w:p>
        </w:tc>
        <w:tc>
          <w:tcPr>
            <w:tcW w:w="6156" w:type="dxa"/>
            <w:vAlign w:val="center"/>
          </w:tcPr>
          <w:p w14:paraId="12F415FB" w14:textId="5668EBAF" w:rsidR="008973A4" w:rsidRPr="00794EEA" w:rsidRDefault="00362078" w:rsidP="00301346">
            <w:pPr>
              <w:rPr>
                <w:rFonts w:ascii="Times New Roman" w:hAnsi="Times New Roman"/>
                <w:bCs/>
              </w:rPr>
            </w:pPr>
            <w:r w:rsidRPr="00794EEA">
              <w:rPr>
                <w:rFonts w:ascii="Times New Roman" w:hAnsi="Times New Roman"/>
                <w:bCs/>
              </w:rPr>
              <w:t>The vehicle will be used for the transport of materials, beekeeping equipment and up to 2 persons in mixed urban–rural environments.</w:t>
            </w:r>
          </w:p>
        </w:tc>
        <w:tc>
          <w:tcPr>
            <w:tcW w:w="2775" w:type="dxa"/>
            <w:vAlign w:val="center"/>
          </w:tcPr>
          <w:p w14:paraId="38FBFB07" w14:textId="77777777" w:rsidR="008973A4" w:rsidRPr="00034B1D" w:rsidRDefault="008973A4" w:rsidP="00301346">
            <w:pPr>
              <w:rPr>
                <w:rFonts w:ascii="Times New Roman" w:hAnsi="Times New Roman"/>
                <w:b/>
                <w:lang w:val="en-GB"/>
              </w:rPr>
            </w:pPr>
          </w:p>
        </w:tc>
        <w:tc>
          <w:tcPr>
            <w:tcW w:w="2835" w:type="dxa"/>
          </w:tcPr>
          <w:p w14:paraId="35DA01E7" w14:textId="77777777" w:rsidR="008973A4" w:rsidRPr="00034B1D" w:rsidRDefault="008973A4" w:rsidP="00301346">
            <w:pPr>
              <w:rPr>
                <w:rFonts w:ascii="Times New Roman" w:hAnsi="Times New Roman"/>
                <w:b/>
                <w:lang w:val="en-GB"/>
              </w:rPr>
            </w:pPr>
          </w:p>
        </w:tc>
        <w:tc>
          <w:tcPr>
            <w:tcW w:w="1984" w:type="dxa"/>
          </w:tcPr>
          <w:p w14:paraId="0787C3E7" w14:textId="77777777" w:rsidR="008973A4" w:rsidRPr="00034B1D" w:rsidRDefault="008973A4" w:rsidP="00301346">
            <w:pPr>
              <w:tabs>
                <w:tab w:val="left" w:pos="729"/>
              </w:tabs>
              <w:jc w:val="center"/>
              <w:rPr>
                <w:rFonts w:ascii="Times New Roman" w:hAnsi="Times New Roman"/>
                <w:b/>
                <w:lang w:val="en-GB"/>
              </w:rPr>
            </w:pPr>
          </w:p>
        </w:tc>
      </w:tr>
      <w:tr w:rsidR="00AD1074" w:rsidRPr="00034B1D" w14:paraId="6BADD52B" w14:textId="77777777" w:rsidTr="0076757C">
        <w:trPr>
          <w:cantSplit/>
        </w:trPr>
        <w:tc>
          <w:tcPr>
            <w:tcW w:w="1134" w:type="dxa"/>
          </w:tcPr>
          <w:p w14:paraId="4104CE98" w14:textId="77777777" w:rsidR="00AD1074" w:rsidRPr="00034B1D" w:rsidRDefault="00AD1074" w:rsidP="00301346">
            <w:pPr>
              <w:rPr>
                <w:rFonts w:ascii="Times New Roman" w:hAnsi="Times New Roman"/>
                <w:b/>
                <w:lang w:val="en-GB"/>
              </w:rPr>
            </w:pPr>
          </w:p>
        </w:tc>
        <w:tc>
          <w:tcPr>
            <w:tcW w:w="6156" w:type="dxa"/>
            <w:vAlign w:val="center"/>
          </w:tcPr>
          <w:p w14:paraId="7184CC42" w14:textId="77777777" w:rsidR="00794EEA" w:rsidRPr="00794EEA" w:rsidRDefault="00794EEA" w:rsidP="00794EEA">
            <w:pPr>
              <w:rPr>
                <w:rFonts w:ascii="Times New Roman" w:hAnsi="Times New Roman"/>
                <w:b/>
                <w:bCs/>
              </w:rPr>
            </w:pPr>
            <w:r w:rsidRPr="00794EEA">
              <w:rPr>
                <w:rFonts w:ascii="Times New Roman" w:hAnsi="Times New Roman"/>
                <w:b/>
                <w:bCs/>
              </w:rPr>
              <w:t>General functional requirements</w:t>
            </w:r>
          </w:p>
          <w:p w14:paraId="0E9CE74E" w14:textId="77777777" w:rsidR="00794EEA" w:rsidRPr="00794EEA" w:rsidRDefault="00794EEA" w:rsidP="00794EEA">
            <w:pPr>
              <w:numPr>
                <w:ilvl w:val="0"/>
                <w:numId w:val="41"/>
              </w:numPr>
              <w:spacing w:before="0" w:after="160" w:line="278" w:lineRule="auto"/>
              <w:rPr>
                <w:rFonts w:ascii="Times New Roman" w:hAnsi="Times New Roman"/>
              </w:rPr>
            </w:pPr>
            <w:r w:rsidRPr="00794EEA">
              <w:rPr>
                <w:rFonts w:ascii="Times New Roman" w:hAnsi="Times New Roman"/>
              </w:rPr>
              <w:t>Utility closed-body cargo van, approx. 3.5t GVW (Gross Vehicle Weight)</w:t>
            </w:r>
          </w:p>
          <w:p w14:paraId="34626165" w14:textId="77777777" w:rsidR="00794EEA" w:rsidRPr="00794EEA" w:rsidRDefault="00794EEA" w:rsidP="00794EEA">
            <w:pPr>
              <w:numPr>
                <w:ilvl w:val="0"/>
                <w:numId w:val="41"/>
              </w:numPr>
              <w:spacing w:before="0" w:after="160" w:line="278" w:lineRule="auto"/>
              <w:rPr>
                <w:rFonts w:ascii="Times New Roman" w:hAnsi="Times New Roman"/>
              </w:rPr>
            </w:pPr>
            <w:r w:rsidRPr="00794EEA">
              <w:rPr>
                <w:rFonts w:ascii="Times New Roman" w:hAnsi="Times New Roman"/>
              </w:rPr>
              <w:t>Suitable for intensive transport and rural operations</w:t>
            </w:r>
          </w:p>
          <w:p w14:paraId="62550308" w14:textId="77777777" w:rsidR="00794EEA" w:rsidRPr="00794EEA" w:rsidRDefault="00794EEA" w:rsidP="00794EEA">
            <w:pPr>
              <w:numPr>
                <w:ilvl w:val="0"/>
                <w:numId w:val="41"/>
              </w:numPr>
              <w:spacing w:before="0" w:after="160" w:line="278" w:lineRule="auto"/>
              <w:rPr>
                <w:rFonts w:ascii="Times New Roman" w:hAnsi="Times New Roman"/>
                <w:b/>
              </w:rPr>
            </w:pPr>
            <w:r w:rsidRPr="00794EEA">
              <w:rPr>
                <w:rFonts w:ascii="Times New Roman" w:hAnsi="Times New Roman"/>
              </w:rPr>
              <w:t>Compliant with Romanian homologation rules</w:t>
            </w:r>
          </w:p>
          <w:p w14:paraId="7076872A" w14:textId="75CD5C26" w:rsidR="00AD1074" w:rsidRPr="00794EEA" w:rsidRDefault="00794EEA" w:rsidP="00794EEA">
            <w:pPr>
              <w:numPr>
                <w:ilvl w:val="0"/>
                <w:numId w:val="41"/>
              </w:numPr>
              <w:spacing w:before="0" w:after="160" w:line="278" w:lineRule="auto"/>
              <w:rPr>
                <w:rFonts w:ascii="Times New Roman" w:hAnsi="Times New Roman"/>
                <w:b/>
              </w:rPr>
            </w:pPr>
            <w:r w:rsidRPr="00794EEA">
              <w:rPr>
                <w:rFonts w:ascii="Times New Roman" w:hAnsi="Times New Roman"/>
              </w:rPr>
              <w:t>Local after-sales service required (at least one service point in Romania)</w:t>
            </w:r>
          </w:p>
        </w:tc>
        <w:tc>
          <w:tcPr>
            <w:tcW w:w="2775" w:type="dxa"/>
            <w:vAlign w:val="center"/>
          </w:tcPr>
          <w:p w14:paraId="0E2C5052" w14:textId="77777777" w:rsidR="00AD1074" w:rsidRPr="00034B1D" w:rsidRDefault="00AD1074" w:rsidP="00301346">
            <w:pPr>
              <w:rPr>
                <w:rFonts w:ascii="Times New Roman" w:hAnsi="Times New Roman"/>
                <w:b/>
                <w:lang w:val="en-GB"/>
              </w:rPr>
            </w:pPr>
          </w:p>
        </w:tc>
        <w:tc>
          <w:tcPr>
            <w:tcW w:w="2835" w:type="dxa"/>
          </w:tcPr>
          <w:p w14:paraId="55120938" w14:textId="77777777" w:rsidR="00AD1074" w:rsidRPr="00034B1D" w:rsidRDefault="00AD1074" w:rsidP="00301346">
            <w:pPr>
              <w:rPr>
                <w:rFonts w:ascii="Times New Roman" w:hAnsi="Times New Roman"/>
                <w:b/>
                <w:lang w:val="en-GB"/>
              </w:rPr>
            </w:pPr>
          </w:p>
        </w:tc>
        <w:tc>
          <w:tcPr>
            <w:tcW w:w="1984" w:type="dxa"/>
          </w:tcPr>
          <w:p w14:paraId="2FF8825C" w14:textId="77777777" w:rsidR="00AD1074" w:rsidRPr="00034B1D" w:rsidRDefault="00AD1074" w:rsidP="00301346">
            <w:pPr>
              <w:tabs>
                <w:tab w:val="left" w:pos="729"/>
              </w:tabs>
              <w:jc w:val="center"/>
              <w:rPr>
                <w:rFonts w:ascii="Times New Roman" w:hAnsi="Times New Roman"/>
                <w:b/>
                <w:lang w:val="en-GB"/>
              </w:rPr>
            </w:pPr>
          </w:p>
        </w:tc>
      </w:tr>
      <w:tr w:rsidR="00362078" w:rsidRPr="00034B1D" w14:paraId="407960A1" w14:textId="77777777" w:rsidTr="0076757C">
        <w:trPr>
          <w:cantSplit/>
        </w:trPr>
        <w:tc>
          <w:tcPr>
            <w:tcW w:w="1134" w:type="dxa"/>
          </w:tcPr>
          <w:p w14:paraId="1463E157" w14:textId="77777777" w:rsidR="00362078" w:rsidRPr="00780703" w:rsidRDefault="00362078" w:rsidP="00301346">
            <w:pPr>
              <w:rPr>
                <w:rFonts w:ascii="Times New Roman" w:hAnsi="Times New Roman"/>
                <w:b/>
                <w:lang w:val="en-GB"/>
              </w:rPr>
            </w:pPr>
          </w:p>
        </w:tc>
        <w:tc>
          <w:tcPr>
            <w:tcW w:w="6156" w:type="dxa"/>
            <w:vAlign w:val="center"/>
          </w:tcPr>
          <w:p w14:paraId="734135DF" w14:textId="77777777" w:rsidR="00715CB1" w:rsidRPr="00780703" w:rsidRDefault="00715CB1" w:rsidP="00715CB1">
            <w:pPr>
              <w:rPr>
                <w:rFonts w:ascii="Times New Roman" w:hAnsi="Times New Roman"/>
                <w:b/>
              </w:rPr>
            </w:pPr>
            <w:r w:rsidRPr="00780703">
              <w:rPr>
                <w:rFonts w:ascii="Times New Roman" w:hAnsi="Times New Roman"/>
                <w:b/>
              </w:rPr>
              <w:t>Engine &amp; performance</w:t>
            </w:r>
          </w:p>
          <w:p w14:paraId="27BCAFD0" w14:textId="2A516582" w:rsidR="00715CB1" w:rsidRPr="00780703" w:rsidRDefault="00715CB1" w:rsidP="00771F97">
            <w:pPr>
              <w:numPr>
                <w:ilvl w:val="0"/>
                <w:numId w:val="41"/>
              </w:numPr>
              <w:spacing w:before="0" w:after="160" w:line="278" w:lineRule="auto"/>
              <w:rPr>
                <w:rFonts w:ascii="Times New Roman" w:hAnsi="Times New Roman"/>
              </w:rPr>
            </w:pPr>
            <w:r w:rsidRPr="00780703">
              <w:rPr>
                <w:rFonts w:ascii="Times New Roman" w:hAnsi="Times New Roman"/>
              </w:rPr>
              <w:t>Diesel engine</w:t>
            </w:r>
          </w:p>
          <w:p w14:paraId="0CB18586" w14:textId="7E489A04" w:rsidR="00715CB1" w:rsidRPr="00780703" w:rsidRDefault="00715CB1" w:rsidP="00771F97">
            <w:pPr>
              <w:numPr>
                <w:ilvl w:val="0"/>
                <w:numId w:val="41"/>
              </w:numPr>
              <w:spacing w:before="0" w:after="160" w:line="278" w:lineRule="auto"/>
              <w:rPr>
                <w:rFonts w:ascii="Times New Roman" w:hAnsi="Times New Roman"/>
              </w:rPr>
            </w:pPr>
            <w:r w:rsidRPr="00780703">
              <w:rPr>
                <w:rFonts w:ascii="Times New Roman" w:hAnsi="Times New Roman"/>
              </w:rPr>
              <w:t>Emission standard: Euro 6 or higher</w:t>
            </w:r>
          </w:p>
          <w:p w14:paraId="115C19AF" w14:textId="42497D0B" w:rsidR="00715CB1" w:rsidRPr="00780703" w:rsidRDefault="00715CB1" w:rsidP="00771F97">
            <w:pPr>
              <w:numPr>
                <w:ilvl w:val="0"/>
                <w:numId w:val="41"/>
              </w:numPr>
              <w:spacing w:before="0" w:after="160" w:line="278" w:lineRule="auto"/>
              <w:rPr>
                <w:rFonts w:ascii="Times New Roman" w:hAnsi="Times New Roman"/>
              </w:rPr>
            </w:pPr>
            <w:r w:rsidRPr="00780703">
              <w:rPr>
                <w:rFonts w:ascii="Times New Roman" w:hAnsi="Times New Roman"/>
              </w:rPr>
              <w:t>Power: minimum 95 kW</w:t>
            </w:r>
          </w:p>
          <w:p w14:paraId="1552044D" w14:textId="184EF6ED" w:rsidR="00715CB1" w:rsidRPr="00780703" w:rsidRDefault="00715CB1" w:rsidP="00771F97">
            <w:pPr>
              <w:numPr>
                <w:ilvl w:val="0"/>
                <w:numId w:val="41"/>
              </w:numPr>
              <w:spacing w:before="0" w:after="160" w:line="278" w:lineRule="auto"/>
              <w:rPr>
                <w:rFonts w:ascii="Times New Roman" w:hAnsi="Times New Roman"/>
              </w:rPr>
            </w:pPr>
            <w:r w:rsidRPr="00780703">
              <w:rPr>
                <w:rFonts w:ascii="Times New Roman" w:hAnsi="Times New Roman"/>
              </w:rPr>
              <w:t>Transmission: manual, minimum 6 speeds</w:t>
            </w:r>
          </w:p>
          <w:p w14:paraId="067BBA85" w14:textId="2863931A" w:rsidR="00715CB1" w:rsidRPr="00780703" w:rsidRDefault="00715CB1" w:rsidP="00771F97">
            <w:pPr>
              <w:numPr>
                <w:ilvl w:val="0"/>
                <w:numId w:val="41"/>
              </w:numPr>
              <w:spacing w:before="0" w:after="160" w:line="278" w:lineRule="auto"/>
              <w:rPr>
                <w:rFonts w:ascii="Times New Roman" w:hAnsi="Times New Roman"/>
              </w:rPr>
            </w:pPr>
            <w:r w:rsidRPr="00780703">
              <w:rPr>
                <w:rFonts w:ascii="Times New Roman" w:hAnsi="Times New Roman"/>
              </w:rPr>
              <w:t>Traction: front-wheel drive or equivalent</w:t>
            </w:r>
          </w:p>
          <w:p w14:paraId="5A420301" w14:textId="77777777" w:rsidR="005E4D33" w:rsidRPr="00780703" w:rsidRDefault="00715CB1" w:rsidP="00771F97">
            <w:pPr>
              <w:numPr>
                <w:ilvl w:val="0"/>
                <w:numId w:val="41"/>
              </w:numPr>
              <w:spacing w:before="0" w:after="160" w:line="278" w:lineRule="auto"/>
              <w:rPr>
                <w:rFonts w:ascii="Times New Roman" w:hAnsi="Times New Roman"/>
              </w:rPr>
            </w:pPr>
            <w:r w:rsidRPr="00780703">
              <w:rPr>
                <w:rFonts w:ascii="Times New Roman" w:hAnsi="Times New Roman"/>
              </w:rPr>
              <w:t>Combined consumption: ≤ 10 L/100 km (WLTP)</w:t>
            </w:r>
          </w:p>
          <w:p w14:paraId="56C879A1" w14:textId="6A9E697E" w:rsidR="00362078" w:rsidRPr="00780703" w:rsidRDefault="00715CB1" w:rsidP="00771F97">
            <w:pPr>
              <w:numPr>
                <w:ilvl w:val="0"/>
                <w:numId w:val="41"/>
              </w:numPr>
              <w:spacing w:before="0" w:after="160" w:line="278" w:lineRule="auto"/>
              <w:rPr>
                <w:rFonts w:ascii="Times New Roman" w:hAnsi="Times New Roman"/>
                <w:b/>
              </w:rPr>
            </w:pPr>
            <w:r w:rsidRPr="00780703">
              <w:rPr>
                <w:rFonts w:ascii="Times New Roman" w:hAnsi="Times New Roman"/>
              </w:rPr>
              <w:t>Maximum speed: ≥ 130 km/h</w:t>
            </w:r>
          </w:p>
        </w:tc>
        <w:tc>
          <w:tcPr>
            <w:tcW w:w="2775" w:type="dxa"/>
            <w:vAlign w:val="center"/>
          </w:tcPr>
          <w:p w14:paraId="63EF0A13" w14:textId="77777777" w:rsidR="00362078" w:rsidRPr="00034B1D" w:rsidRDefault="00362078" w:rsidP="00301346">
            <w:pPr>
              <w:rPr>
                <w:rFonts w:ascii="Times New Roman" w:hAnsi="Times New Roman"/>
                <w:b/>
                <w:lang w:val="en-GB"/>
              </w:rPr>
            </w:pPr>
          </w:p>
        </w:tc>
        <w:tc>
          <w:tcPr>
            <w:tcW w:w="2835" w:type="dxa"/>
          </w:tcPr>
          <w:p w14:paraId="64626D04" w14:textId="77777777" w:rsidR="00362078" w:rsidRPr="00034B1D" w:rsidRDefault="00362078" w:rsidP="00301346">
            <w:pPr>
              <w:rPr>
                <w:rFonts w:ascii="Times New Roman" w:hAnsi="Times New Roman"/>
                <w:b/>
                <w:lang w:val="en-GB"/>
              </w:rPr>
            </w:pPr>
          </w:p>
        </w:tc>
        <w:tc>
          <w:tcPr>
            <w:tcW w:w="1984" w:type="dxa"/>
          </w:tcPr>
          <w:p w14:paraId="2EFD24CC" w14:textId="77777777" w:rsidR="00362078" w:rsidRPr="00034B1D" w:rsidRDefault="00362078" w:rsidP="00301346">
            <w:pPr>
              <w:tabs>
                <w:tab w:val="left" w:pos="729"/>
              </w:tabs>
              <w:jc w:val="center"/>
              <w:rPr>
                <w:rFonts w:ascii="Times New Roman" w:hAnsi="Times New Roman"/>
                <w:b/>
                <w:lang w:val="en-GB"/>
              </w:rPr>
            </w:pPr>
          </w:p>
        </w:tc>
      </w:tr>
      <w:tr w:rsidR="00AD1074" w:rsidRPr="00034B1D" w14:paraId="44A08220" w14:textId="77777777" w:rsidTr="0076757C">
        <w:trPr>
          <w:cantSplit/>
        </w:trPr>
        <w:tc>
          <w:tcPr>
            <w:tcW w:w="1134" w:type="dxa"/>
          </w:tcPr>
          <w:p w14:paraId="6BE3B1D8" w14:textId="77777777" w:rsidR="00AD1074" w:rsidRPr="00780703" w:rsidRDefault="00AD1074" w:rsidP="00301346">
            <w:pPr>
              <w:rPr>
                <w:rFonts w:ascii="Times New Roman" w:hAnsi="Times New Roman"/>
                <w:b/>
                <w:lang w:val="en-GB"/>
              </w:rPr>
            </w:pPr>
          </w:p>
        </w:tc>
        <w:tc>
          <w:tcPr>
            <w:tcW w:w="6156" w:type="dxa"/>
            <w:vAlign w:val="center"/>
          </w:tcPr>
          <w:p w14:paraId="1C1E9A76" w14:textId="77777777" w:rsidR="0076757C" w:rsidRPr="00780703" w:rsidRDefault="0076757C" w:rsidP="0076757C">
            <w:pPr>
              <w:rPr>
                <w:rFonts w:ascii="Times New Roman" w:hAnsi="Times New Roman"/>
                <w:b/>
              </w:rPr>
            </w:pPr>
            <w:r w:rsidRPr="00780703">
              <w:rPr>
                <w:rFonts w:ascii="Times New Roman" w:hAnsi="Times New Roman"/>
                <w:b/>
              </w:rPr>
              <w:t>Dimensions &amp; capacity</w:t>
            </w:r>
          </w:p>
          <w:p w14:paraId="5D185218" w14:textId="5C2E2299" w:rsidR="0076757C" w:rsidRPr="00780703" w:rsidRDefault="0076757C" w:rsidP="00771F97">
            <w:pPr>
              <w:numPr>
                <w:ilvl w:val="0"/>
                <w:numId w:val="41"/>
              </w:numPr>
              <w:spacing w:before="0" w:after="160" w:line="278" w:lineRule="auto"/>
              <w:rPr>
                <w:rFonts w:ascii="Times New Roman" w:hAnsi="Times New Roman"/>
              </w:rPr>
            </w:pPr>
            <w:r w:rsidRPr="00780703">
              <w:rPr>
                <w:rFonts w:ascii="Times New Roman" w:hAnsi="Times New Roman"/>
              </w:rPr>
              <w:t>External length: maxim 7.00 m</w:t>
            </w:r>
          </w:p>
          <w:p w14:paraId="09124986" w14:textId="70F22AA2" w:rsidR="0076757C" w:rsidRPr="00780703" w:rsidRDefault="0076757C" w:rsidP="00771F97">
            <w:pPr>
              <w:numPr>
                <w:ilvl w:val="0"/>
                <w:numId w:val="41"/>
              </w:numPr>
              <w:spacing w:before="0" w:after="160" w:line="278" w:lineRule="auto"/>
              <w:rPr>
                <w:rFonts w:ascii="Times New Roman" w:hAnsi="Times New Roman"/>
              </w:rPr>
            </w:pPr>
            <w:r w:rsidRPr="00780703">
              <w:rPr>
                <w:rFonts w:ascii="Times New Roman" w:hAnsi="Times New Roman"/>
              </w:rPr>
              <w:t>Cargo volume: ≥ 13 m³</w:t>
            </w:r>
          </w:p>
          <w:p w14:paraId="1D9B5540" w14:textId="155A8E01" w:rsidR="0076757C" w:rsidRPr="00780703" w:rsidRDefault="0076757C" w:rsidP="00771F97">
            <w:pPr>
              <w:numPr>
                <w:ilvl w:val="0"/>
                <w:numId w:val="41"/>
              </w:numPr>
              <w:spacing w:before="0" w:after="160" w:line="278" w:lineRule="auto"/>
              <w:rPr>
                <w:rFonts w:ascii="Times New Roman" w:hAnsi="Times New Roman"/>
              </w:rPr>
            </w:pPr>
            <w:r w:rsidRPr="00780703">
              <w:rPr>
                <w:rFonts w:ascii="Times New Roman" w:hAnsi="Times New Roman"/>
              </w:rPr>
              <w:t>Cargo compartment interior height: minimum 1850 mm (1.85 m)</w:t>
            </w:r>
          </w:p>
          <w:p w14:paraId="6B223B3C" w14:textId="4E06674C" w:rsidR="0076757C" w:rsidRPr="00780703" w:rsidRDefault="0076757C" w:rsidP="00771F97">
            <w:pPr>
              <w:numPr>
                <w:ilvl w:val="0"/>
                <w:numId w:val="41"/>
              </w:numPr>
              <w:spacing w:before="0" w:after="160" w:line="278" w:lineRule="auto"/>
              <w:rPr>
                <w:rFonts w:ascii="Times New Roman" w:hAnsi="Times New Roman"/>
              </w:rPr>
            </w:pPr>
            <w:r w:rsidRPr="00780703">
              <w:rPr>
                <w:rFonts w:ascii="Times New Roman" w:hAnsi="Times New Roman"/>
              </w:rPr>
              <w:t>Maximum authorized mass: 3,300–3,500 kg</w:t>
            </w:r>
          </w:p>
          <w:p w14:paraId="1B475579" w14:textId="66B5AB85" w:rsidR="0076757C" w:rsidRPr="00780703" w:rsidRDefault="0076757C" w:rsidP="00771F97">
            <w:pPr>
              <w:numPr>
                <w:ilvl w:val="0"/>
                <w:numId w:val="41"/>
              </w:numPr>
              <w:spacing w:before="0" w:after="160" w:line="278" w:lineRule="auto"/>
              <w:rPr>
                <w:rFonts w:ascii="Times New Roman" w:hAnsi="Times New Roman"/>
              </w:rPr>
            </w:pPr>
            <w:r w:rsidRPr="00780703">
              <w:rPr>
                <w:rFonts w:ascii="Times New Roman" w:hAnsi="Times New Roman"/>
              </w:rPr>
              <w:t>Sliding right side door + rear double doors (270° opening)</w:t>
            </w:r>
          </w:p>
          <w:p w14:paraId="192A9306" w14:textId="2BE9B61F" w:rsidR="00AD1074" w:rsidRPr="00780703" w:rsidRDefault="0076757C" w:rsidP="00771F97">
            <w:pPr>
              <w:numPr>
                <w:ilvl w:val="0"/>
                <w:numId w:val="41"/>
              </w:numPr>
              <w:spacing w:before="0" w:after="160" w:line="278" w:lineRule="auto"/>
              <w:rPr>
                <w:rFonts w:ascii="Times New Roman" w:hAnsi="Times New Roman"/>
                <w:b/>
              </w:rPr>
            </w:pPr>
            <w:r w:rsidRPr="00780703">
              <w:rPr>
                <w:rFonts w:ascii="Times New Roman" w:hAnsi="Times New Roman"/>
              </w:rPr>
              <w:t>Seating: minimum 2 persons</w:t>
            </w:r>
          </w:p>
        </w:tc>
        <w:tc>
          <w:tcPr>
            <w:tcW w:w="2775" w:type="dxa"/>
            <w:vAlign w:val="center"/>
          </w:tcPr>
          <w:p w14:paraId="115701DC" w14:textId="77777777" w:rsidR="00AD1074" w:rsidRPr="00034B1D" w:rsidRDefault="00AD1074" w:rsidP="00301346">
            <w:pPr>
              <w:rPr>
                <w:rFonts w:ascii="Times New Roman" w:hAnsi="Times New Roman"/>
                <w:b/>
                <w:lang w:val="en-GB"/>
              </w:rPr>
            </w:pPr>
          </w:p>
        </w:tc>
        <w:tc>
          <w:tcPr>
            <w:tcW w:w="2835" w:type="dxa"/>
          </w:tcPr>
          <w:p w14:paraId="51EEFCA2" w14:textId="77777777" w:rsidR="00AD1074" w:rsidRPr="00034B1D" w:rsidRDefault="00AD1074" w:rsidP="00301346">
            <w:pPr>
              <w:rPr>
                <w:rFonts w:ascii="Times New Roman" w:hAnsi="Times New Roman"/>
                <w:b/>
                <w:lang w:val="en-GB"/>
              </w:rPr>
            </w:pPr>
          </w:p>
        </w:tc>
        <w:tc>
          <w:tcPr>
            <w:tcW w:w="1984" w:type="dxa"/>
          </w:tcPr>
          <w:p w14:paraId="585EB708" w14:textId="77777777" w:rsidR="00AD1074" w:rsidRPr="00034B1D" w:rsidRDefault="00AD1074" w:rsidP="00301346">
            <w:pPr>
              <w:tabs>
                <w:tab w:val="left" w:pos="729"/>
              </w:tabs>
              <w:jc w:val="center"/>
              <w:rPr>
                <w:rFonts w:ascii="Times New Roman" w:hAnsi="Times New Roman"/>
                <w:b/>
                <w:lang w:val="en-GB"/>
              </w:rPr>
            </w:pPr>
          </w:p>
        </w:tc>
      </w:tr>
      <w:tr w:rsidR="00AD1074" w:rsidRPr="00034B1D" w14:paraId="1632256C" w14:textId="77777777" w:rsidTr="0076757C">
        <w:trPr>
          <w:cantSplit/>
        </w:trPr>
        <w:tc>
          <w:tcPr>
            <w:tcW w:w="1134" w:type="dxa"/>
          </w:tcPr>
          <w:p w14:paraId="37B2F943" w14:textId="77777777" w:rsidR="00AD1074" w:rsidRPr="00780703" w:rsidRDefault="00AD1074" w:rsidP="00301346">
            <w:pPr>
              <w:rPr>
                <w:rFonts w:ascii="Times New Roman" w:hAnsi="Times New Roman"/>
                <w:b/>
                <w:lang w:val="en-GB"/>
              </w:rPr>
            </w:pPr>
          </w:p>
        </w:tc>
        <w:tc>
          <w:tcPr>
            <w:tcW w:w="6156" w:type="dxa"/>
            <w:vAlign w:val="center"/>
          </w:tcPr>
          <w:p w14:paraId="1CB4B4DA" w14:textId="77777777" w:rsidR="00771F97" w:rsidRPr="00780703" w:rsidRDefault="00771F97" w:rsidP="00771F97">
            <w:pPr>
              <w:rPr>
                <w:rFonts w:ascii="Times New Roman" w:hAnsi="Times New Roman"/>
                <w:b/>
                <w:bCs/>
              </w:rPr>
            </w:pPr>
            <w:r w:rsidRPr="00780703">
              <w:rPr>
                <w:rFonts w:ascii="Times New Roman" w:hAnsi="Times New Roman"/>
                <w:b/>
                <w:bCs/>
              </w:rPr>
              <w:t>Safety and standards</w:t>
            </w:r>
          </w:p>
          <w:p w14:paraId="5B8AE2F7" w14:textId="77777777" w:rsidR="00771F97" w:rsidRPr="00780703" w:rsidRDefault="00771F97" w:rsidP="00771F97">
            <w:pPr>
              <w:numPr>
                <w:ilvl w:val="0"/>
                <w:numId w:val="41"/>
              </w:numPr>
              <w:spacing w:before="0" w:after="160" w:line="278" w:lineRule="auto"/>
              <w:rPr>
                <w:rFonts w:ascii="Times New Roman" w:hAnsi="Times New Roman"/>
              </w:rPr>
            </w:pPr>
            <w:r w:rsidRPr="00780703">
              <w:rPr>
                <w:rFonts w:ascii="Times New Roman" w:hAnsi="Times New Roman"/>
              </w:rPr>
              <w:t>ABS, ESP, ASR</w:t>
            </w:r>
          </w:p>
          <w:p w14:paraId="7A31FA6A" w14:textId="77777777" w:rsidR="00771F97" w:rsidRPr="00780703" w:rsidRDefault="00771F97" w:rsidP="00771F97">
            <w:pPr>
              <w:numPr>
                <w:ilvl w:val="0"/>
                <w:numId w:val="41"/>
              </w:numPr>
              <w:spacing w:before="0" w:after="160" w:line="278" w:lineRule="auto"/>
              <w:rPr>
                <w:rFonts w:ascii="Times New Roman" w:hAnsi="Times New Roman"/>
              </w:rPr>
            </w:pPr>
            <w:r w:rsidRPr="00780703">
              <w:rPr>
                <w:rFonts w:ascii="Times New Roman" w:hAnsi="Times New Roman"/>
              </w:rPr>
              <w:t>Driver + passenger airbag</w:t>
            </w:r>
          </w:p>
          <w:p w14:paraId="6A60A8CB" w14:textId="77777777" w:rsidR="00771F97" w:rsidRPr="00780703" w:rsidRDefault="00771F97" w:rsidP="00771F97">
            <w:pPr>
              <w:numPr>
                <w:ilvl w:val="0"/>
                <w:numId w:val="41"/>
              </w:numPr>
              <w:spacing w:before="0" w:after="160" w:line="278" w:lineRule="auto"/>
              <w:rPr>
                <w:rFonts w:ascii="Times New Roman" w:hAnsi="Times New Roman"/>
              </w:rPr>
            </w:pPr>
            <w:r w:rsidRPr="00780703">
              <w:rPr>
                <w:rFonts w:ascii="Times New Roman" w:hAnsi="Times New Roman"/>
              </w:rPr>
              <w:t>Hill Start Assist</w:t>
            </w:r>
          </w:p>
          <w:p w14:paraId="1938705B" w14:textId="77777777" w:rsidR="00771F97" w:rsidRPr="00780703" w:rsidRDefault="00771F97" w:rsidP="00771F97">
            <w:pPr>
              <w:numPr>
                <w:ilvl w:val="0"/>
                <w:numId w:val="41"/>
              </w:numPr>
              <w:spacing w:before="0" w:after="160" w:line="278" w:lineRule="auto"/>
              <w:rPr>
                <w:rFonts w:ascii="Times New Roman" w:hAnsi="Times New Roman"/>
              </w:rPr>
            </w:pPr>
            <w:r w:rsidRPr="00780703">
              <w:rPr>
                <w:rFonts w:ascii="Times New Roman" w:hAnsi="Times New Roman"/>
              </w:rPr>
              <w:t>Emergency braking assist</w:t>
            </w:r>
          </w:p>
          <w:p w14:paraId="253B0929" w14:textId="77777777" w:rsidR="00771F97" w:rsidRPr="00780703" w:rsidRDefault="00771F97" w:rsidP="00771F97">
            <w:pPr>
              <w:numPr>
                <w:ilvl w:val="0"/>
                <w:numId w:val="41"/>
              </w:numPr>
              <w:spacing w:before="0" w:after="160" w:line="278" w:lineRule="auto"/>
              <w:rPr>
                <w:rFonts w:ascii="Times New Roman" w:hAnsi="Times New Roman"/>
              </w:rPr>
            </w:pPr>
            <w:r w:rsidRPr="00780703">
              <w:rPr>
                <w:rFonts w:ascii="Times New Roman" w:hAnsi="Times New Roman"/>
              </w:rPr>
              <w:t>Daytime running lights</w:t>
            </w:r>
          </w:p>
          <w:p w14:paraId="64DB22EA" w14:textId="77777777" w:rsidR="00771F97" w:rsidRPr="00780703" w:rsidRDefault="00771F97" w:rsidP="00771F97">
            <w:pPr>
              <w:numPr>
                <w:ilvl w:val="0"/>
                <w:numId w:val="41"/>
              </w:numPr>
              <w:spacing w:before="0" w:after="160" w:line="278" w:lineRule="auto"/>
              <w:rPr>
                <w:rFonts w:ascii="Times New Roman" w:hAnsi="Times New Roman"/>
              </w:rPr>
            </w:pPr>
            <w:r w:rsidRPr="00780703">
              <w:rPr>
                <w:rFonts w:ascii="Times New Roman" w:hAnsi="Times New Roman"/>
              </w:rPr>
              <w:t>Rear-view camera or parking assistance</w:t>
            </w:r>
          </w:p>
          <w:p w14:paraId="45D74D9D" w14:textId="77777777" w:rsidR="00771F97" w:rsidRPr="00780703" w:rsidRDefault="00771F97" w:rsidP="00771F97">
            <w:pPr>
              <w:numPr>
                <w:ilvl w:val="0"/>
                <w:numId w:val="41"/>
              </w:numPr>
              <w:spacing w:before="0" w:after="160" w:line="278" w:lineRule="auto"/>
              <w:rPr>
                <w:rFonts w:ascii="Times New Roman" w:hAnsi="Times New Roman"/>
              </w:rPr>
            </w:pPr>
            <w:r w:rsidRPr="00780703">
              <w:rPr>
                <w:rFonts w:ascii="Times New Roman" w:hAnsi="Times New Roman"/>
              </w:rPr>
              <w:t>Tires suitable for all seasons or mixed environments</w:t>
            </w:r>
          </w:p>
          <w:p w14:paraId="68114C10" w14:textId="54E29292" w:rsidR="00AD1074" w:rsidRPr="00780703" w:rsidRDefault="00771F97" w:rsidP="00771F97">
            <w:pPr>
              <w:numPr>
                <w:ilvl w:val="0"/>
                <w:numId w:val="41"/>
              </w:numPr>
              <w:spacing w:before="0" w:after="160" w:line="278" w:lineRule="auto"/>
              <w:rPr>
                <w:rFonts w:ascii="Times New Roman" w:hAnsi="Times New Roman"/>
                <w:b/>
              </w:rPr>
            </w:pPr>
            <w:r w:rsidRPr="00780703">
              <w:rPr>
                <w:rFonts w:ascii="Times New Roman" w:hAnsi="Times New Roman"/>
              </w:rPr>
              <w:t>Homologation and safety compliance with EU standards (UNECE / equivalent)</w:t>
            </w:r>
          </w:p>
        </w:tc>
        <w:tc>
          <w:tcPr>
            <w:tcW w:w="2775" w:type="dxa"/>
            <w:vAlign w:val="center"/>
          </w:tcPr>
          <w:p w14:paraId="7AA00203" w14:textId="77777777" w:rsidR="00AD1074" w:rsidRPr="00034B1D" w:rsidRDefault="00AD1074" w:rsidP="00301346">
            <w:pPr>
              <w:rPr>
                <w:rFonts w:ascii="Times New Roman" w:hAnsi="Times New Roman"/>
                <w:b/>
                <w:lang w:val="en-GB"/>
              </w:rPr>
            </w:pPr>
          </w:p>
        </w:tc>
        <w:tc>
          <w:tcPr>
            <w:tcW w:w="2835" w:type="dxa"/>
          </w:tcPr>
          <w:p w14:paraId="677A251F" w14:textId="77777777" w:rsidR="00AD1074" w:rsidRPr="00034B1D" w:rsidRDefault="00AD1074" w:rsidP="00301346">
            <w:pPr>
              <w:rPr>
                <w:rFonts w:ascii="Times New Roman" w:hAnsi="Times New Roman"/>
                <w:b/>
                <w:lang w:val="en-GB"/>
              </w:rPr>
            </w:pPr>
          </w:p>
        </w:tc>
        <w:tc>
          <w:tcPr>
            <w:tcW w:w="1984" w:type="dxa"/>
          </w:tcPr>
          <w:p w14:paraId="53EF162A" w14:textId="77777777" w:rsidR="00AD1074" w:rsidRPr="00034B1D" w:rsidRDefault="00AD1074" w:rsidP="00301346">
            <w:pPr>
              <w:tabs>
                <w:tab w:val="left" w:pos="729"/>
              </w:tabs>
              <w:jc w:val="center"/>
              <w:rPr>
                <w:rFonts w:ascii="Times New Roman" w:hAnsi="Times New Roman"/>
                <w:b/>
                <w:lang w:val="en-GB"/>
              </w:rPr>
            </w:pPr>
          </w:p>
        </w:tc>
      </w:tr>
      <w:tr w:rsidR="00AD1074" w:rsidRPr="00034B1D" w14:paraId="3AB99DDD" w14:textId="77777777" w:rsidTr="0076757C">
        <w:trPr>
          <w:cantSplit/>
        </w:trPr>
        <w:tc>
          <w:tcPr>
            <w:tcW w:w="1134" w:type="dxa"/>
          </w:tcPr>
          <w:p w14:paraId="15F37A8A" w14:textId="77777777" w:rsidR="00AD1074" w:rsidRPr="00780703" w:rsidRDefault="00AD1074" w:rsidP="00301346">
            <w:pPr>
              <w:rPr>
                <w:rFonts w:ascii="Times New Roman" w:hAnsi="Times New Roman"/>
                <w:b/>
                <w:lang w:val="en-GB"/>
              </w:rPr>
            </w:pPr>
          </w:p>
        </w:tc>
        <w:tc>
          <w:tcPr>
            <w:tcW w:w="6156" w:type="dxa"/>
            <w:vAlign w:val="center"/>
          </w:tcPr>
          <w:p w14:paraId="0FF8F9A8" w14:textId="77777777" w:rsidR="00D677CA" w:rsidRPr="00780703" w:rsidRDefault="00D677CA" w:rsidP="00D677CA">
            <w:pPr>
              <w:rPr>
                <w:rFonts w:ascii="Times New Roman" w:hAnsi="Times New Roman"/>
                <w:b/>
              </w:rPr>
            </w:pPr>
            <w:r w:rsidRPr="00780703">
              <w:rPr>
                <w:rFonts w:ascii="Times New Roman" w:hAnsi="Times New Roman"/>
                <w:b/>
              </w:rPr>
              <w:t>Comfort &amp; cabin equipment</w:t>
            </w:r>
          </w:p>
          <w:p w14:paraId="5D8E68D6" w14:textId="77777777" w:rsidR="00D677CA" w:rsidRPr="00780703" w:rsidRDefault="00D677CA" w:rsidP="00D677CA">
            <w:pPr>
              <w:rPr>
                <w:rFonts w:ascii="Times New Roman" w:hAnsi="Times New Roman"/>
                <w:bCs/>
              </w:rPr>
            </w:pPr>
            <w:r w:rsidRPr="00780703">
              <w:rPr>
                <w:rFonts w:ascii="Times New Roman" w:hAnsi="Times New Roman"/>
                <w:bCs/>
              </w:rPr>
              <w:t>Minimum:</w:t>
            </w:r>
          </w:p>
          <w:p w14:paraId="3B58CC88" w14:textId="648D75D2" w:rsidR="00D677CA" w:rsidRPr="00780703" w:rsidRDefault="00D677CA" w:rsidP="00D677CA">
            <w:pPr>
              <w:numPr>
                <w:ilvl w:val="0"/>
                <w:numId w:val="41"/>
              </w:numPr>
              <w:spacing w:before="0" w:after="160" w:line="278" w:lineRule="auto"/>
              <w:rPr>
                <w:rFonts w:ascii="Times New Roman" w:hAnsi="Times New Roman"/>
              </w:rPr>
            </w:pPr>
            <w:r w:rsidRPr="00780703">
              <w:rPr>
                <w:rFonts w:ascii="Times New Roman" w:hAnsi="Times New Roman"/>
              </w:rPr>
              <w:t>Air conditioning</w:t>
            </w:r>
          </w:p>
          <w:p w14:paraId="58AB61BC" w14:textId="402D5818" w:rsidR="00D677CA" w:rsidRPr="00780703" w:rsidRDefault="00D677CA" w:rsidP="00D677CA">
            <w:pPr>
              <w:numPr>
                <w:ilvl w:val="0"/>
                <w:numId w:val="41"/>
              </w:numPr>
              <w:spacing w:before="0" w:after="160" w:line="278" w:lineRule="auto"/>
              <w:rPr>
                <w:rFonts w:ascii="Times New Roman" w:hAnsi="Times New Roman"/>
              </w:rPr>
            </w:pPr>
            <w:r w:rsidRPr="00780703">
              <w:rPr>
                <w:rFonts w:ascii="Times New Roman" w:hAnsi="Times New Roman"/>
              </w:rPr>
              <w:t>Electric front windows</w:t>
            </w:r>
          </w:p>
          <w:p w14:paraId="41D14B74" w14:textId="6685A286" w:rsidR="00D677CA" w:rsidRPr="00780703" w:rsidRDefault="00D677CA" w:rsidP="00D677CA">
            <w:pPr>
              <w:numPr>
                <w:ilvl w:val="0"/>
                <w:numId w:val="41"/>
              </w:numPr>
              <w:spacing w:before="0" w:after="160" w:line="278" w:lineRule="auto"/>
              <w:rPr>
                <w:rFonts w:ascii="Times New Roman" w:hAnsi="Times New Roman"/>
              </w:rPr>
            </w:pPr>
            <w:r w:rsidRPr="00780703">
              <w:rPr>
                <w:rFonts w:ascii="Times New Roman" w:hAnsi="Times New Roman"/>
              </w:rPr>
              <w:t>Central locking with remote</w:t>
            </w:r>
          </w:p>
          <w:p w14:paraId="15487909" w14:textId="6332D6F9" w:rsidR="00D677CA" w:rsidRPr="00780703" w:rsidRDefault="00D677CA" w:rsidP="00D677CA">
            <w:pPr>
              <w:numPr>
                <w:ilvl w:val="0"/>
                <w:numId w:val="41"/>
              </w:numPr>
              <w:spacing w:before="0" w:after="160" w:line="278" w:lineRule="auto"/>
              <w:rPr>
                <w:rFonts w:ascii="Times New Roman" w:hAnsi="Times New Roman"/>
              </w:rPr>
            </w:pPr>
            <w:r w:rsidRPr="00780703">
              <w:rPr>
                <w:rFonts w:ascii="Times New Roman" w:hAnsi="Times New Roman"/>
              </w:rPr>
              <w:t>12V socket(s) in cabin</w:t>
            </w:r>
          </w:p>
          <w:p w14:paraId="18580438" w14:textId="050ACB0D" w:rsidR="00D677CA" w:rsidRPr="00780703" w:rsidRDefault="00D677CA" w:rsidP="00D677CA">
            <w:pPr>
              <w:numPr>
                <w:ilvl w:val="0"/>
                <w:numId w:val="41"/>
              </w:numPr>
              <w:spacing w:before="0" w:after="160" w:line="278" w:lineRule="auto"/>
              <w:rPr>
                <w:rFonts w:ascii="Times New Roman" w:hAnsi="Times New Roman"/>
              </w:rPr>
            </w:pPr>
            <w:r w:rsidRPr="00780703">
              <w:rPr>
                <w:rFonts w:ascii="Times New Roman" w:hAnsi="Times New Roman"/>
              </w:rPr>
              <w:t>Adjustable driver seat (height and lumbar)</w:t>
            </w:r>
          </w:p>
          <w:p w14:paraId="03A6A9CB" w14:textId="7D7A51AC" w:rsidR="00D677CA" w:rsidRPr="00780703" w:rsidRDefault="00D677CA" w:rsidP="00D677CA">
            <w:pPr>
              <w:numPr>
                <w:ilvl w:val="0"/>
                <w:numId w:val="41"/>
              </w:numPr>
              <w:spacing w:before="0" w:after="160" w:line="278" w:lineRule="auto"/>
              <w:rPr>
                <w:rFonts w:ascii="Times New Roman" w:hAnsi="Times New Roman"/>
              </w:rPr>
            </w:pPr>
            <w:r w:rsidRPr="00780703">
              <w:rPr>
                <w:rFonts w:ascii="Times New Roman" w:hAnsi="Times New Roman"/>
              </w:rPr>
              <w:t>Infotainment with touchscreen + Bluetooth connectivity</w:t>
            </w:r>
          </w:p>
          <w:p w14:paraId="38B0CA50" w14:textId="79AEAD2B" w:rsidR="00AD1074" w:rsidRPr="00780703" w:rsidRDefault="00D677CA" w:rsidP="00D677CA">
            <w:pPr>
              <w:numPr>
                <w:ilvl w:val="0"/>
                <w:numId w:val="41"/>
              </w:numPr>
              <w:spacing w:before="0" w:after="160" w:line="278" w:lineRule="auto"/>
              <w:rPr>
                <w:rFonts w:ascii="Times New Roman" w:hAnsi="Times New Roman"/>
                <w:b/>
              </w:rPr>
            </w:pPr>
            <w:r w:rsidRPr="00780703">
              <w:rPr>
                <w:rFonts w:ascii="Times New Roman" w:hAnsi="Times New Roman"/>
              </w:rPr>
              <w:t>USB charging ports</w:t>
            </w:r>
          </w:p>
        </w:tc>
        <w:tc>
          <w:tcPr>
            <w:tcW w:w="2775" w:type="dxa"/>
            <w:vAlign w:val="center"/>
          </w:tcPr>
          <w:p w14:paraId="714E3228" w14:textId="77777777" w:rsidR="00AD1074" w:rsidRPr="00034B1D" w:rsidRDefault="00AD1074" w:rsidP="00301346">
            <w:pPr>
              <w:rPr>
                <w:rFonts w:ascii="Times New Roman" w:hAnsi="Times New Roman"/>
                <w:b/>
                <w:lang w:val="en-GB"/>
              </w:rPr>
            </w:pPr>
          </w:p>
        </w:tc>
        <w:tc>
          <w:tcPr>
            <w:tcW w:w="2835" w:type="dxa"/>
          </w:tcPr>
          <w:p w14:paraId="5FE7133A" w14:textId="77777777" w:rsidR="00AD1074" w:rsidRPr="00034B1D" w:rsidRDefault="00AD1074" w:rsidP="00301346">
            <w:pPr>
              <w:rPr>
                <w:rFonts w:ascii="Times New Roman" w:hAnsi="Times New Roman"/>
                <w:b/>
                <w:lang w:val="en-GB"/>
              </w:rPr>
            </w:pPr>
          </w:p>
        </w:tc>
        <w:tc>
          <w:tcPr>
            <w:tcW w:w="1984" w:type="dxa"/>
          </w:tcPr>
          <w:p w14:paraId="3ED98B16" w14:textId="77777777" w:rsidR="00AD1074" w:rsidRPr="00034B1D" w:rsidRDefault="00AD1074" w:rsidP="00301346">
            <w:pPr>
              <w:tabs>
                <w:tab w:val="left" w:pos="729"/>
              </w:tabs>
              <w:jc w:val="center"/>
              <w:rPr>
                <w:rFonts w:ascii="Times New Roman" w:hAnsi="Times New Roman"/>
                <w:b/>
                <w:lang w:val="en-GB"/>
              </w:rPr>
            </w:pPr>
          </w:p>
        </w:tc>
      </w:tr>
      <w:tr w:rsidR="00AD1074" w:rsidRPr="00034B1D" w14:paraId="0EDB175A" w14:textId="77777777" w:rsidTr="0076757C">
        <w:trPr>
          <w:cantSplit/>
        </w:trPr>
        <w:tc>
          <w:tcPr>
            <w:tcW w:w="1134" w:type="dxa"/>
          </w:tcPr>
          <w:p w14:paraId="080AABDC" w14:textId="77777777" w:rsidR="00AD1074" w:rsidRPr="00780703" w:rsidRDefault="00AD1074" w:rsidP="00301346">
            <w:pPr>
              <w:rPr>
                <w:rFonts w:ascii="Times New Roman" w:hAnsi="Times New Roman"/>
                <w:b/>
                <w:lang w:val="en-GB"/>
              </w:rPr>
            </w:pPr>
          </w:p>
        </w:tc>
        <w:tc>
          <w:tcPr>
            <w:tcW w:w="6156" w:type="dxa"/>
            <w:vAlign w:val="center"/>
          </w:tcPr>
          <w:p w14:paraId="1156EC38" w14:textId="77777777" w:rsidR="00C55F15" w:rsidRPr="00780703" w:rsidRDefault="00C55F15" w:rsidP="00C55F15">
            <w:pPr>
              <w:rPr>
                <w:rFonts w:ascii="Times New Roman" w:hAnsi="Times New Roman"/>
                <w:b/>
              </w:rPr>
            </w:pPr>
            <w:r w:rsidRPr="00780703">
              <w:rPr>
                <w:rFonts w:ascii="Times New Roman" w:hAnsi="Times New Roman"/>
                <w:b/>
              </w:rPr>
              <w:t>Cargo area requirements</w:t>
            </w:r>
          </w:p>
          <w:p w14:paraId="4EB0D205" w14:textId="6E6CFD1A" w:rsidR="00C55F15" w:rsidRPr="00780703" w:rsidRDefault="00C55F15" w:rsidP="00C55F15">
            <w:pPr>
              <w:numPr>
                <w:ilvl w:val="0"/>
                <w:numId w:val="41"/>
              </w:numPr>
              <w:spacing w:before="0" w:after="160" w:line="278" w:lineRule="auto"/>
              <w:rPr>
                <w:rFonts w:ascii="Times New Roman" w:hAnsi="Times New Roman"/>
              </w:rPr>
            </w:pPr>
            <w:r w:rsidRPr="00780703">
              <w:rPr>
                <w:rFonts w:ascii="Times New Roman" w:hAnsi="Times New Roman"/>
              </w:rPr>
              <w:t>Anti-slip wooden or composite floor (or alternative proposal)</w:t>
            </w:r>
          </w:p>
          <w:p w14:paraId="7075F410" w14:textId="5B38DAF3" w:rsidR="00C55F15" w:rsidRPr="00780703" w:rsidRDefault="00C55F15" w:rsidP="00C55F15">
            <w:pPr>
              <w:numPr>
                <w:ilvl w:val="0"/>
                <w:numId w:val="41"/>
              </w:numPr>
              <w:spacing w:before="0" w:after="160" w:line="278" w:lineRule="auto"/>
              <w:rPr>
                <w:rFonts w:ascii="Times New Roman" w:hAnsi="Times New Roman"/>
              </w:rPr>
            </w:pPr>
            <w:r w:rsidRPr="00780703">
              <w:rPr>
                <w:rFonts w:ascii="Times New Roman" w:hAnsi="Times New Roman"/>
              </w:rPr>
              <w:t>Side-wall protective panels (metal or durable composite)</w:t>
            </w:r>
          </w:p>
          <w:p w14:paraId="7820F961" w14:textId="0DE8A8F1" w:rsidR="00C55F15" w:rsidRPr="00780703" w:rsidRDefault="00C55F15" w:rsidP="00C55F15">
            <w:pPr>
              <w:numPr>
                <w:ilvl w:val="0"/>
                <w:numId w:val="41"/>
              </w:numPr>
              <w:spacing w:before="0" w:after="160" w:line="278" w:lineRule="auto"/>
              <w:rPr>
                <w:rFonts w:ascii="Times New Roman" w:hAnsi="Times New Roman"/>
              </w:rPr>
            </w:pPr>
            <w:r w:rsidRPr="00780703">
              <w:rPr>
                <w:rFonts w:ascii="Times New Roman" w:hAnsi="Times New Roman"/>
              </w:rPr>
              <w:t>Minimum 6 cargo anchor points</w:t>
            </w:r>
          </w:p>
          <w:p w14:paraId="1C6FBDE3" w14:textId="40F42531" w:rsidR="00AD1074" w:rsidRPr="00780703" w:rsidRDefault="00C55F15" w:rsidP="00C55F15">
            <w:pPr>
              <w:numPr>
                <w:ilvl w:val="0"/>
                <w:numId w:val="41"/>
              </w:numPr>
              <w:spacing w:before="0" w:after="160" w:line="278" w:lineRule="auto"/>
              <w:rPr>
                <w:rFonts w:ascii="Times New Roman" w:hAnsi="Times New Roman"/>
                <w:b/>
              </w:rPr>
            </w:pPr>
            <w:r w:rsidRPr="00780703">
              <w:rPr>
                <w:rFonts w:ascii="Times New Roman" w:hAnsi="Times New Roman"/>
              </w:rPr>
              <w:t>Strong interior lighting (LED or equivalent)</w:t>
            </w:r>
          </w:p>
        </w:tc>
        <w:tc>
          <w:tcPr>
            <w:tcW w:w="2775" w:type="dxa"/>
            <w:vAlign w:val="center"/>
          </w:tcPr>
          <w:p w14:paraId="05D47254" w14:textId="77777777" w:rsidR="00AD1074" w:rsidRPr="00034B1D" w:rsidRDefault="00AD1074" w:rsidP="00301346">
            <w:pPr>
              <w:rPr>
                <w:rFonts w:ascii="Times New Roman" w:hAnsi="Times New Roman"/>
                <w:b/>
                <w:lang w:val="en-GB"/>
              </w:rPr>
            </w:pPr>
          </w:p>
        </w:tc>
        <w:tc>
          <w:tcPr>
            <w:tcW w:w="2835" w:type="dxa"/>
          </w:tcPr>
          <w:p w14:paraId="4232B138" w14:textId="77777777" w:rsidR="00AD1074" w:rsidRPr="00034B1D" w:rsidRDefault="00AD1074" w:rsidP="00301346">
            <w:pPr>
              <w:rPr>
                <w:rFonts w:ascii="Times New Roman" w:hAnsi="Times New Roman"/>
                <w:b/>
                <w:lang w:val="en-GB"/>
              </w:rPr>
            </w:pPr>
          </w:p>
        </w:tc>
        <w:tc>
          <w:tcPr>
            <w:tcW w:w="1984" w:type="dxa"/>
          </w:tcPr>
          <w:p w14:paraId="2DC58DBB" w14:textId="77777777" w:rsidR="00AD1074" w:rsidRPr="00034B1D" w:rsidRDefault="00AD1074" w:rsidP="00301346">
            <w:pPr>
              <w:tabs>
                <w:tab w:val="left" w:pos="729"/>
              </w:tabs>
              <w:jc w:val="center"/>
              <w:rPr>
                <w:rFonts w:ascii="Times New Roman" w:hAnsi="Times New Roman"/>
                <w:b/>
                <w:lang w:val="en-GB"/>
              </w:rPr>
            </w:pPr>
          </w:p>
        </w:tc>
      </w:tr>
      <w:tr w:rsidR="00AD1074" w:rsidRPr="00034B1D" w14:paraId="456FA9B4" w14:textId="77777777" w:rsidTr="0076757C">
        <w:trPr>
          <w:cantSplit/>
        </w:trPr>
        <w:tc>
          <w:tcPr>
            <w:tcW w:w="1134" w:type="dxa"/>
          </w:tcPr>
          <w:p w14:paraId="0D7DBD1F" w14:textId="77777777" w:rsidR="00AD1074" w:rsidRPr="00780703" w:rsidRDefault="00AD1074" w:rsidP="00301346">
            <w:pPr>
              <w:rPr>
                <w:rFonts w:ascii="Times New Roman" w:hAnsi="Times New Roman"/>
                <w:b/>
                <w:lang w:val="en-GB"/>
              </w:rPr>
            </w:pPr>
          </w:p>
        </w:tc>
        <w:tc>
          <w:tcPr>
            <w:tcW w:w="6156" w:type="dxa"/>
            <w:vAlign w:val="center"/>
          </w:tcPr>
          <w:p w14:paraId="2141B324" w14:textId="77777777" w:rsidR="000F52AD" w:rsidRPr="00780703" w:rsidRDefault="000F52AD" w:rsidP="000F52AD">
            <w:pPr>
              <w:rPr>
                <w:rFonts w:ascii="Times New Roman" w:hAnsi="Times New Roman"/>
                <w:b/>
                <w:bCs/>
              </w:rPr>
            </w:pPr>
            <w:r w:rsidRPr="00780703">
              <w:rPr>
                <w:rFonts w:ascii="Times New Roman" w:hAnsi="Times New Roman"/>
                <w:b/>
                <w:bCs/>
              </w:rPr>
              <w:t>Wheels, tyres &amp; suspension</w:t>
            </w:r>
          </w:p>
          <w:p w14:paraId="70823B93" w14:textId="77777777" w:rsidR="000F52AD" w:rsidRPr="00780703" w:rsidRDefault="000F52AD" w:rsidP="000F52AD">
            <w:pPr>
              <w:numPr>
                <w:ilvl w:val="0"/>
                <w:numId w:val="41"/>
              </w:numPr>
              <w:spacing w:before="0" w:after="160" w:line="278" w:lineRule="auto"/>
              <w:rPr>
                <w:rFonts w:ascii="Times New Roman" w:hAnsi="Times New Roman"/>
              </w:rPr>
            </w:pPr>
            <w:r w:rsidRPr="00780703">
              <w:rPr>
                <w:rFonts w:ascii="Times New Roman" w:hAnsi="Times New Roman"/>
              </w:rPr>
              <w:t>Minimum 16" steel wheels</w:t>
            </w:r>
          </w:p>
          <w:p w14:paraId="4F346BE4" w14:textId="77777777" w:rsidR="000F52AD" w:rsidRPr="00780703" w:rsidRDefault="000F52AD" w:rsidP="000F52AD">
            <w:pPr>
              <w:numPr>
                <w:ilvl w:val="0"/>
                <w:numId w:val="41"/>
              </w:numPr>
              <w:spacing w:before="0" w:after="160" w:line="278" w:lineRule="auto"/>
              <w:rPr>
                <w:rFonts w:ascii="Times New Roman" w:hAnsi="Times New Roman"/>
              </w:rPr>
            </w:pPr>
            <w:r w:rsidRPr="00780703">
              <w:rPr>
                <w:rFonts w:ascii="Times New Roman" w:hAnsi="Times New Roman"/>
              </w:rPr>
              <w:t>Suspension suitable for mixed road conditions</w:t>
            </w:r>
          </w:p>
          <w:p w14:paraId="291BDC7A" w14:textId="77777777" w:rsidR="000F52AD" w:rsidRPr="00780703" w:rsidRDefault="000F52AD" w:rsidP="000F52AD">
            <w:pPr>
              <w:numPr>
                <w:ilvl w:val="0"/>
                <w:numId w:val="41"/>
              </w:numPr>
              <w:spacing w:before="0" w:after="160" w:line="278" w:lineRule="auto"/>
              <w:rPr>
                <w:rFonts w:ascii="Times New Roman" w:hAnsi="Times New Roman"/>
              </w:rPr>
            </w:pPr>
            <w:r w:rsidRPr="00780703">
              <w:rPr>
                <w:rFonts w:ascii="Times New Roman" w:hAnsi="Times New Roman"/>
              </w:rPr>
              <w:t>Tyres:</w:t>
            </w:r>
          </w:p>
          <w:p w14:paraId="2CE5F536" w14:textId="77777777" w:rsidR="000F52AD" w:rsidRPr="00780703" w:rsidRDefault="000F52AD" w:rsidP="000F52AD">
            <w:pPr>
              <w:numPr>
                <w:ilvl w:val="1"/>
                <w:numId w:val="46"/>
              </w:numPr>
              <w:spacing w:before="0" w:after="160" w:line="278" w:lineRule="auto"/>
              <w:rPr>
                <w:rFonts w:ascii="Times New Roman" w:hAnsi="Times New Roman"/>
              </w:rPr>
            </w:pPr>
            <w:r w:rsidRPr="00780703">
              <w:rPr>
                <w:rFonts w:ascii="Times New Roman" w:hAnsi="Times New Roman"/>
              </w:rPr>
              <w:t>Either one full set of all-season tyres OR</w:t>
            </w:r>
          </w:p>
          <w:p w14:paraId="0CFCD7A3" w14:textId="77777777" w:rsidR="000F52AD" w:rsidRPr="00780703" w:rsidRDefault="000F52AD" w:rsidP="000F52AD">
            <w:pPr>
              <w:numPr>
                <w:ilvl w:val="1"/>
                <w:numId w:val="46"/>
              </w:numPr>
              <w:spacing w:before="0" w:after="160" w:line="278" w:lineRule="auto"/>
              <w:rPr>
                <w:rFonts w:ascii="Times New Roman" w:hAnsi="Times New Roman"/>
              </w:rPr>
            </w:pPr>
            <w:r w:rsidRPr="00780703">
              <w:rPr>
                <w:rFonts w:ascii="Times New Roman" w:hAnsi="Times New Roman"/>
              </w:rPr>
              <w:t>Two sets of tyres (summer + winter) meeting EU standards</w:t>
            </w:r>
          </w:p>
          <w:p w14:paraId="2BCD07CF" w14:textId="5AE93279" w:rsidR="00AD1074" w:rsidRPr="00780703" w:rsidRDefault="000F52AD" w:rsidP="000F52AD">
            <w:pPr>
              <w:numPr>
                <w:ilvl w:val="0"/>
                <w:numId w:val="41"/>
              </w:numPr>
              <w:spacing w:before="0" w:after="160" w:line="278" w:lineRule="auto"/>
              <w:rPr>
                <w:rFonts w:ascii="Times New Roman" w:hAnsi="Times New Roman"/>
                <w:b/>
              </w:rPr>
            </w:pPr>
            <w:r w:rsidRPr="00780703">
              <w:rPr>
                <w:rFonts w:ascii="Times New Roman" w:hAnsi="Times New Roman"/>
              </w:rPr>
              <w:t>Full-size spare wheel included</w:t>
            </w:r>
          </w:p>
        </w:tc>
        <w:tc>
          <w:tcPr>
            <w:tcW w:w="2775" w:type="dxa"/>
            <w:vAlign w:val="center"/>
          </w:tcPr>
          <w:p w14:paraId="73B156DB" w14:textId="77777777" w:rsidR="00AD1074" w:rsidRPr="00034B1D" w:rsidRDefault="00AD1074" w:rsidP="00301346">
            <w:pPr>
              <w:rPr>
                <w:rFonts w:ascii="Times New Roman" w:hAnsi="Times New Roman"/>
                <w:b/>
                <w:lang w:val="en-GB"/>
              </w:rPr>
            </w:pPr>
          </w:p>
        </w:tc>
        <w:tc>
          <w:tcPr>
            <w:tcW w:w="2835" w:type="dxa"/>
          </w:tcPr>
          <w:p w14:paraId="755DF469" w14:textId="77777777" w:rsidR="00AD1074" w:rsidRPr="00034B1D" w:rsidRDefault="00AD1074" w:rsidP="00301346">
            <w:pPr>
              <w:rPr>
                <w:rFonts w:ascii="Times New Roman" w:hAnsi="Times New Roman"/>
                <w:b/>
                <w:lang w:val="en-GB"/>
              </w:rPr>
            </w:pPr>
          </w:p>
        </w:tc>
        <w:tc>
          <w:tcPr>
            <w:tcW w:w="1984" w:type="dxa"/>
          </w:tcPr>
          <w:p w14:paraId="30764CDE" w14:textId="77777777" w:rsidR="00AD1074" w:rsidRPr="00034B1D" w:rsidRDefault="00AD1074" w:rsidP="00301346">
            <w:pPr>
              <w:tabs>
                <w:tab w:val="left" w:pos="729"/>
              </w:tabs>
              <w:jc w:val="center"/>
              <w:rPr>
                <w:rFonts w:ascii="Times New Roman" w:hAnsi="Times New Roman"/>
                <w:b/>
                <w:lang w:val="en-GB"/>
              </w:rPr>
            </w:pPr>
          </w:p>
        </w:tc>
      </w:tr>
      <w:tr w:rsidR="00AD1074" w:rsidRPr="00034B1D" w14:paraId="0DAEC554" w14:textId="77777777" w:rsidTr="0076757C">
        <w:trPr>
          <w:cantSplit/>
        </w:trPr>
        <w:tc>
          <w:tcPr>
            <w:tcW w:w="1134" w:type="dxa"/>
          </w:tcPr>
          <w:p w14:paraId="2ED9B430" w14:textId="77777777" w:rsidR="00AD1074" w:rsidRPr="00780703" w:rsidRDefault="00AD1074" w:rsidP="00301346">
            <w:pPr>
              <w:rPr>
                <w:rFonts w:ascii="Times New Roman" w:hAnsi="Times New Roman"/>
                <w:b/>
                <w:lang w:val="en-GB"/>
              </w:rPr>
            </w:pPr>
          </w:p>
        </w:tc>
        <w:tc>
          <w:tcPr>
            <w:tcW w:w="6156" w:type="dxa"/>
            <w:vAlign w:val="center"/>
          </w:tcPr>
          <w:p w14:paraId="24D0BF08" w14:textId="77777777" w:rsidR="00EF1F42" w:rsidRPr="00780703" w:rsidRDefault="00EF1F42" w:rsidP="00EF1F42">
            <w:pPr>
              <w:spacing w:before="0" w:after="160" w:line="278" w:lineRule="auto"/>
              <w:rPr>
                <w:rFonts w:ascii="Times New Roman" w:hAnsi="Times New Roman"/>
                <w:b/>
                <w:bCs/>
              </w:rPr>
            </w:pPr>
            <w:r w:rsidRPr="00780703">
              <w:rPr>
                <w:rFonts w:ascii="Times New Roman" w:hAnsi="Times New Roman"/>
                <w:b/>
                <w:bCs/>
              </w:rPr>
              <w:t>Tools, towing &amp; accessories</w:t>
            </w:r>
          </w:p>
          <w:p w14:paraId="773D4EB3" w14:textId="268F8D28" w:rsidR="00EF1F42" w:rsidRPr="00780703" w:rsidRDefault="00EF1F42" w:rsidP="00EF1F42">
            <w:pPr>
              <w:numPr>
                <w:ilvl w:val="0"/>
                <w:numId w:val="41"/>
              </w:numPr>
              <w:spacing w:before="0" w:after="160" w:line="278" w:lineRule="auto"/>
              <w:rPr>
                <w:rFonts w:ascii="Times New Roman" w:hAnsi="Times New Roman"/>
              </w:rPr>
            </w:pPr>
            <w:r w:rsidRPr="00780703">
              <w:rPr>
                <w:rFonts w:ascii="Times New Roman" w:hAnsi="Times New Roman"/>
              </w:rPr>
              <w:t>Jack, wheel wrench, safety triangle, first aid kit</w:t>
            </w:r>
          </w:p>
          <w:p w14:paraId="06011D18" w14:textId="2C350759" w:rsidR="00EF1F42" w:rsidRPr="00780703" w:rsidRDefault="00EF1F42" w:rsidP="00EF1F42">
            <w:pPr>
              <w:numPr>
                <w:ilvl w:val="0"/>
                <w:numId w:val="41"/>
              </w:numPr>
              <w:spacing w:before="0" w:after="160" w:line="278" w:lineRule="auto"/>
              <w:rPr>
                <w:rFonts w:ascii="Times New Roman" w:hAnsi="Times New Roman"/>
              </w:rPr>
            </w:pPr>
            <w:r w:rsidRPr="00780703">
              <w:rPr>
                <w:rFonts w:ascii="Times New Roman" w:hAnsi="Times New Roman"/>
              </w:rPr>
              <w:t>Mandatory: towing hook ("cui de andocare" / trailer hitch)</w:t>
            </w:r>
          </w:p>
          <w:p w14:paraId="73C5E321" w14:textId="38BBEE81" w:rsidR="00EF1F42" w:rsidRPr="00780703" w:rsidRDefault="00EF1F42" w:rsidP="00EF1F42">
            <w:pPr>
              <w:numPr>
                <w:ilvl w:val="0"/>
                <w:numId w:val="41"/>
              </w:numPr>
              <w:spacing w:before="0" w:after="160" w:line="278" w:lineRule="auto"/>
              <w:rPr>
                <w:rFonts w:ascii="Times New Roman" w:hAnsi="Times New Roman"/>
              </w:rPr>
            </w:pPr>
            <w:r w:rsidRPr="00780703">
              <w:rPr>
                <w:rFonts w:ascii="Times New Roman" w:hAnsi="Times New Roman"/>
              </w:rPr>
              <w:t>Must support standard trailer connection per national regulations</w:t>
            </w:r>
          </w:p>
          <w:p w14:paraId="09A758C9" w14:textId="15E5621D" w:rsidR="00EF1F42" w:rsidRPr="00780703" w:rsidRDefault="00EF1F42" w:rsidP="00EF1F42">
            <w:pPr>
              <w:numPr>
                <w:ilvl w:val="0"/>
                <w:numId w:val="41"/>
              </w:numPr>
              <w:spacing w:before="0" w:after="160" w:line="278" w:lineRule="auto"/>
              <w:rPr>
                <w:rFonts w:ascii="Times New Roman" w:hAnsi="Times New Roman"/>
              </w:rPr>
            </w:pPr>
            <w:r w:rsidRPr="00780703">
              <w:rPr>
                <w:rFonts w:ascii="Times New Roman" w:hAnsi="Times New Roman"/>
              </w:rPr>
              <w:t>Complete manufacturer toolset;</w:t>
            </w:r>
          </w:p>
          <w:p w14:paraId="70E273B2" w14:textId="210D2C2B" w:rsidR="00AD1074" w:rsidRPr="00780703" w:rsidRDefault="00EF1F42" w:rsidP="00EF1F42">
            <w:pPr>
              <w:numPr>
                <w:ilvl w:val="0"/>
                <w:numId w:val="41"/>
              </w:numPr>
              <w:spacing w:before="0" w:after="160" w:line="278" w:lineRule="auto"/>
              <w:rPr>
                <w:rFonts w:ascii="Times New Roman" w:hAnsi="Times New Roman"/>
              </w:rPr>
            </w:pPr>
            <w:r w:rsidRPr="00780703">
              <w:rPr>
                <w:rFonts w:ascii="Times New Roman" w:hAnsi="Times New Roman"/>
              </w:rPr>
              <w:t>Vehicle to be equipped with a rear tail lift suitable for cargo loading and unloading.</w:t>
            </w:r>
          </w:p>
        </w:tc>
        <w:tc>
          <w:tcPr>
            <w:tcW w:w="2775" w:type="dxa"/>
            <w:vAlign w:val="center"/>
          </w:tcPr>
          <w:p w14:paraId="3A7D60D6" w14:textId="77777777" w:rsidR="00AD1074" w:rsidRPr="00034B1D" w:rsidRDefault="00AD1074" w:rsidP="00301346">
            <w:pPr>
              <w:rPr>
                <w:rFonts w:ascii="Times New Roman" w:hAnsi="Times New Roman"/>
                <w:b/>
                <w:lang w:val="en-GB"/>
              </w:rPr>
            </w:pPr>
          </w:p>
        </w:tc>
        <w:tc>
          <w:tcPr>
            <w:tcW w:w="2835" w:type="dxa"/>
          </w:tcPr>
          <w:p w14:paraId="76F8BE3E" w14:textId="77777777" w:rsidR="00AD1074" w:rsidRPr="00034B1D" w:rsidRDefault="00AD1074" w:rsidP="00301346">
            <w:pPr>
              <w:rPr>
                <w:rFonts w:ascii="Times New Roman" w:hAnsi="Times New Roman"/>
                <w:b/>
                <w:lang w:val="en-GB"/>
              </w:rPr>
            </w:pPr>
          </w:p>
        </w:tc>
        <w:tc>
          <w:tcPr>
            <w:tcW w:w="1984" w:type="dxa"/>
          </w:tcPr>
          <w:p w14:paraId="3FA73BD2" w14:textId="77777777" w:rsidR="00AD1074" w:rsidRPr="00034B1D" w:rsidRDefault="00AD1074" w:rsidP="00301346">
            <w:pPr>
              <w:tabs>
                <w:tab w:val="left" w:pos="729"/>
              </w:tabs>
              <w:jc w:val="center"/>
              <w:rPr>
                <w:rFonts w:ascii="Times New Roman" w:hAnsi="Times New Roman"/>
                <w:b/>
                <w:lang w:val="en-GB"/>
              </w:rPr>
            </w:pPr>
          </w:p>
        </w:tc>
      </w:tr>
      <w:tr w:rsidR="00AD1074" w:rsidRPr="00034B1D" w14:paraId="56F5DD2F" w14:textId="77777777" w:rsidTr="0076757C">
        <w:trPr>
          <w:cantSplit/>
        </w:trPr>
        <w:tc>
          <w:tcPr>
            <w:tcW w:w="1134" w:type="dxa"/>
          </w:tcPr>
          <w:p w14:paraId="22C2CA38" w14:textId="77777777" w:rsidR="00AD1074" w:rsidRPr="00780703" w:rsidRDefault="00AD1074" w:rsidP="00301346">
            <w:pPr>
              <w:rPr>
                <w:rFonts w:ascii="Times New Roman" w:hAnsi="Times New Roman"/>
                <w:b/>
                <w:lang w:val="en-GB"/>
              </w:rPr>
            </w:pPr>
          </w:p>
        </w:tc>
        <w:tc>
          <w:tcPr>
            <w:tcW w:w="6156" w:type="dxa"/>
            <w:vAlign w:val="center"/>
          </w:tcPr>
          <w:p w14:paraId="1980E084" w14:textId="77777777" w:rsidR="003672EF" w:rsidRPr="00780703" w:rsidRDefault="003672EF" w:rsidP="003672EF">
            <w:pPr>
              <w:spacing w:before="0" w:after="160" w:line="278" w:lineRule="auto"/>
              <w:rPr>
                <w:rFonts w:ascii="Times New Roman" w:hAnsi="Times New Roman"/>
                <w:b/>
                <w:bCs/>
              </w:rPr>
            </w:pPr>
            <w:r w:rsidRPr="00780703">
              <w:rPr>
                <w:rFonts w:ascii="Times New Roman" w:hAnsi="Times New Roman"/>
                <w:b/>
                <w:bCs/>
              </w:rPr>
              <w:t>Warranty</w:t>
            </w:r>
          </w:p>
          <w:p w14:paraId="0031E2DA" w14:textId="77777777" w:rsidR="003672EF" w:rsidRPr="00780703" w:rsidRDefault="003672EF" w:rsidP="003672EF">
            <w:pPr>
              <w:spacing w:before="0" w:after="160" w:line="278" w:lineRule="auto"/>
              <w:rPr>
                <w:rFonts w:ascii="Times New Roman" w:hAnsi="Times New Roman"/>
              </w:rPr>
            </w:pPr>
            <w:r w:rsidRPr="00780703">
              <w:rPr>
                <w:rFonts w:ascii="Times New Roman" w:hAnsi="Times New Roman"/>
              </w:rPr>
              <w:t>Minimum:</w:t>
            </w:r>
          </w:p>
          <w:p w14:paraId="14D86FD5" w14:textId="723947DA" w:rsidR="003672EF" w:rsidRPr="00780703" w:rsidRDefault="003672EF" w:rsidP="003672EF">
            <w:pPr>
              <w:numPr>
                <w:ilvl w:val="0"/>
                <w:numId w:val="41"/>
              </w:numPr>
              <w:spacing w:before="0" w:after="160" w:line="278" w:lineRule="auto"/>
              <w:rPr>
                <w:rFonts w:ascii="Times New Roman" w:hAnsi="Times New Roman"/>
              </w:rPr>
            </w:pPr>
            <w:r w:rsidRPr="00780703">
              <w:rPr>
                <w:rFonts w:ascii="Times New Roman" w:hAnsi="Times New Roman"/>
              </w:rPr>
              <w:t>3 years or 100,000 km full warranty</w:t>
            </w:r>
          </w:p>
          <w:p w14:paraId="25D4955C" w14:textId="31C196F1" w:rsidR="00AD1074" w:rsidRPr="00780703" w:rsidRDefault="003672EF" w:rsidP="003672EF">
            <w:pPr>
              <w:numPr>
                <w:ilvl w:val="0"/>
                <w:numId w:val="41"/>
              </w:numPr>
              <w:spacing w:before="0" w:after="160" w:line="278" w:lineRule="auto"/>
              <w:rPr>
                <w:rFonts w:ascii="Times New Roman" w:hAnsi="Times New Roman"/>
              </w:rPr>
            </w:pPr>
            <w:r w:rsidRPr="00780703">
              <w:rPr>
                <w:rFonts w:ascii="Times New Roman" w:hAnsi="Times New Roman"/>
              </w:rPr>
              <w:t xml:space="preserve">Spare parts availability: </w:t>
            </w:r>
            <w:r w:rsidR="00F26498">
              <w:rPr>
                <w:rFonts w:ascii="Times New Roman" w:hAnsi="Times New Roman"/>
              </w:rPr>
              <w:t>5</w:t>
            </w:r>
            <w:r w:rsidRPr="00780703">
              <w:rPr>
                <w:rFonts w:ascii="Times New Roman" w:hAnsi="Times New Roman"/>
              </w:rPr>
              <w:t xml:space="preserve"> years</w:t>
            </w:r>
          </w:p>
        </w:tc>
        <w:tc>
          <w:tcPr>
            <w:tcW w:w="2775" w:type="dxa"/>
            <w:vAlign w:val="center"/>
          </w:tcPr>
          <w:p w14:paraId="67729F6E" w14:textId="77777777" w:rsidR="00AD1074" w:rsidRPr="00034B1D" w:rsidRDefault="00AD1074" w:rsidP="00301346">
            <w:pPr>
              <w:rPr>
                <w:rFonts w:ascii="Times New Roman" w:hAnsi="Times New Roman"/>
                <w:b/>
                <w:lang w:val="en-GB"/>
              </w:rPr>
            </w:pPr>
          </w:p>
        </w:tc>
        <w:tc>
          <w:tcPr>
            <w:tcW w:w="2835" w:type="dxa"/>
          </w:tcPr>
          <w:p w14:paraId="335B3F94" w14:textId="77777777" w:rsidR="00AD1074" w:rsidRPr="00034B1D" w:rsidRDefault="00AD1074" w:rsidP="00301346">
            <w:pPr>
              <w:rPr>
                <w:rFonts w:ascii="Times New Roman" w:hAnsi="Times New Roman"/>
                <w:b/>
                <w:lang w:val="en-GB"/>
              </w:rPr>
            </w:pPr>
          </w:p>
        </w:tc>
        <w:tc>
          <w:tcPr>
            <w:tcW w:w="1984" w:type="dxa"/>
          </w:tcPr>
          <w:p w14:paraId="4EA2CF41" w14:textId="77777777" w:rsidR="00AD1074" w:rsidRPr="00034B1D" w:rsidRDefault="00AD1074" w:rsidP="00301346">
            <w:pPr>
              <w:tabs>
                <w:tab w:val="left" w:pos="729"/>
              </w:tabs>
              <w:jc w:val="center"/>
              <w:rPr>
                <w:rFonts w:ascii="Times New Roman" w:hAnsi="Times New Roman"/>
                <w:b/>
                <w:lang w:val="en-GB"/>
              </w:rPr>
            </w:pPr>
          </w:p>
        </w:tc>
      </w:tr>
      <w:tr w:rsidR="00AD1074" w:rsidRPr="00034B1D" w14:paraId="36DB5D2C" w14:textId="77777777" w:rsidTr="0076757C">
        <w:trPr>
          <w:cantSplit/>
        </w:trPr>
        <w:tc>
          <w:tcPr>
            <w:tcW w:w="1134" w:type="dxa"/>
          </w:tcPr>
          <w:p w14:paraId="673B7813" w14:textId="77777777" w:rsidR="00AD1074" w:rsidRPr="00780703" w:rsidRDefault="00AD1074" w:rsidP="00301346">
            <w:pPr>
              <w:rPr>
                <w:rFonts w:ascii="Times New Roman" w:hAnsi="Times New Roman"/>
                <w:b/>
                <w:lang w:val="en-GB"/>
              </w:rPr>
            </w:pPr>
          </w:p>
        </w:tc>
        <w:tc>
          <w:tcPr>
            <w:tcW w:w="6156" w:type="dxa"/>
            <w:vAlign w:val="center"/>
          </w:tcPr>
          <w:p w14:paraId="718209CF" w14:textId="77777777" w:rsidR="00227BFD" w:rsidRPr="00780703" w:rsidRDefault="00227BFD" w:rsidP="00227BFD">
            <w:pPr>
              <w:rPr>
                <w:rFonts w:ascii="Times New Roman" w:hAnsi="Times New Roman"/>
                <w:b/>
              </w:rPr>
            </w:pPr>
            <w:r w:rsidRPr="00780703">
              <w:rPr>
                <w:rFonts w:ascii="Times New Roman" w:hAnsi="Times New Roman"/>
                <w:b/>
              </w:rPr>
              <w:t>Delivery conditions</w:t>
            </w:r>
          </w:p>
          <w:p w14:paraId="24BF44EF" w14:textId="3195E399" w:rsidR="00227BFD" w:rsidRPr="00780703" w:rsidRDefault="00227BFD" w:rsidP="00227BFD">
            <w:pPr>
              <w:numPr>
                <w:ilvl w:val="0"/>
                <w:numId w:val="41"/>
              </w:numPr>
              <w:spacing w:before="0" w:after="160" w:line="278" w:lineRule="auto"/>
              <w:rPr>
                <w:rFonts w:ascii="Times New Roman" w:hAnsi="Times New Roman"/>
              </w:rPr>
            </w:pPr>
            <w:r w:rsidRPr="00780703">
              <w:rPr>
                <w:rFonts w:ascii="Times New Roman" w:hAnsi="Times New Roman"/>
              </w:rPr>
              <w:t>Delivery location: Reșița, Romania (beneficiary address)</w:t>
            </w:r>
          </w:p>
          <w:p w14:paraId="58C44CAE" w14:textId="3ACA0875" w:rsidR="00227BFD" w:rsidRPr="00780703" w:rsidRDefault="00227BFD" w:rsidP="00227BFD">
            <w:pPr>
              <w:numPr>
                <w:ilvl w:val="0"/>
                <w:numId w:val="41"/>
              </w:numPr>
              <w:spacing w:before="0" w:after="160" w:line="278" w:lineRule="auto"/>
              <w:rPr>
                <w:rFonts w:ascii="Times New Roman" w:hAnsi="Times New Roman"/>
              </w:rPr>
            </w:pPr>
            <w:r w:rsidRPr="00780703">
              <w:rPr>
                <w:rFonts w:ascii="Times New Roman" w:hAnsi="Times New Roman"/>
              </w:rPr>
              <w:t>Delivery deadline: maximum 4 weeks</w:t>
            </w:r>
          </w:p>
          <w:p w14:paraId="7DBE9077" w14:textId="41D01147" w:rsidR="00227BFD" w:rsidRPr="00780703" w:rsidRDefault="00227BFD" w:rsidP="00227BFD">
            <w:pPr>
              <w:numPr>
                <w:ilvl w:val="0"/>
                <w:numId w:val="41"/>
              </w:numPr>
              <w:spacing w:before="0" w:after="160" w:line="278" w:lineRule="auto"/>
              <w:rPr>
                <w:rFonts w:ascii="Times New Roman" w:hAnsi="Times New Roman"/>
              </w:rPr>
            </w:pPr>
            <w:r w:rsidRPr="00780703">
              <w:rPr>
                <w:rFonts w:ascii="Times New Roman" w:hAnsi="Times New Roman"/>
              </w:rPr>
              <w:t>Vehicle delivered fully homologated and registered</w:t>
            </w:r>
          </w:p>
          <w:p w14:paraId="6F7A51EF" w14:textId="659EEC1C" w:rsidR="00AD1074" w:rsidRPr="00780703" w:rsidRDefault="00227BFD" w:rsidP="00227BFD">
            <w:pPr>
              <w:numPr>
                <w:ilvl w:val="0"/>
                <w:numId w:val="41"/>
              </w:numPr>
              <w:spacing w:before="0" w:after="160" w:line="278" w:lineRule="auto"/>
              <w:rPr>
                <w:rFonts w:ascii="Times New Roman" w:hAnsi="Times New Roman"/>
                <w:b/>
              </w:rPr>
            </w:pPr>
            <w:r w:rsidRPr="00780703">
              <w:rPr>
                <w:rFonts w:ascii="Times New Roman" w:hAnsi="Times New Roman"/>
              </w:rPr>
              <w:t>Conformity and inspection certificate required at delivery</w:t>
            </w:r>
          </w:p>
        </w:tc>
        <w:tc>
          <w:tcPr>
            <w:tcW w:w="2775" w:type="dxa"/>
            <w:vAlign w:val="center"/>
          </w:tcPr>
          <w:p w14:paraId="42A62048" w14:textId="77777777" w:rsidR="00AD1074" w:rsidRPr="00034B1D" w:rsidRDefault="00AD1074" w:rsidP="00301346">
            <w:pPr>
              <w:rPr>
                <w:rFonts w:ascii="Times New Roman" w:hAnsi="Times New Roman"/>
                <w:b/>
                <w:lang w:val="en-GB"/>
              </w:rPr>
            </w:pPr>
          </w:p>
        </w:tc>
        <w:tc>
          <w:tcPr>
            <w:tcW w:w="2835" w:type="dxa"/>
          </w:tcPr>
          <w:p w14:paraId="7A3137B4" w14:textId="77777777" w:rsidR="00AD1074" w:rsidRPr="00034B1D" w:rsidRDefault="00AD1074" w:rsidP="00301346">
            <w:pPr>
              <w:rPr>
                <w:rFonts w:ascii="Times New Roman" w:hAnsi="Times New Roman"/>
                <w:b/>
                <w:lang w:val="en-GB"/>
              </w:rPr>
            </w:pPr>
          </w:p>
        </w:tc>
        <w:tc>
          <w:tcPr>
            <w:tcW w:w="1984" w:type="dxa"/>
          </w:tcPr>
          <w:p w14:paraId="4D32F484" w14:textId="77777777" w:rsidR="00AD1074" w:rsidRPr="00034B1D" w:rsidRDefault="00AD1074" w:rsidP="00301346">
            <w:pPr>
              <w:tabs>
                <w:tab w:val="left" w:pos="729"/>
              </w:tabs>
              <w:jc w:val="center"/>
              <w:rPr>
                <w:rFonts w:ascii="Times New Roman" w:hAnsi="Times New Roman"/>
                <w:b/>
                <w:lang w:val="en-GB"/>
              </w:rPr>
            </w:pPr>
          </w:p>
        </w:tc>
      </w:tr>
    </w:tbl>
    <w:p w14:paraId="0E8E05AD"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12BDF" w14:textId="77777777" w:rsidR="00D51AA5" w:rsidRDefault="00D51AA5">
      <w:r>
        <w:separator/>
      </w:r>
    </w:p>
  </w:endnote>
  <w:endnote w:type="continuationSeparator" w:id="0">
    <w:p w14:paraId="67452298" w14:textId="77777777" w:rsidR="00D51AA5" w:rsidRDefault="00D51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7E0E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C6606"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D62ECBE"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7C145"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7EE5AA4"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3EC2C" w14:textId="77777777" w:rsidR="00D51AA5" w:rsidRDefault="00D51AA5">
      <w:r>
        <w:separator/>
      </w:r>
    </w:p>
  </w:footnote>
  <w:footnote w:type="continuationSeparator" w:id="0">
    <w:p w14:paraId="34406A16" w14:textId="77777777" w:rsidR="00D51AA5" w:rsidRDefault="00D51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AB04E"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CF9D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576D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B40C0"/>
    <w:multiLevelType w:val="hybridMultilevel"/>
    <w:tmpl w:val="ABC2C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7F05C9"/>
    <w:multiLevelType w:val="multilevel"/>
    <w:tmpl w:val="1CA68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555552"/>
    <w:multiLevelType w:val="multilevel"/>
    <w:tmpl w:val="E0221BB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9CC3D21"/>
    <w:multiLevelType w:val="hybridMultilevel"/>
    <w:tmpl w:val="9A14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2E70E4"/>
    <w:multiLevelType w:val="multilevel"/>
    <w:tmpl w:val="31667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E4444A0"/>
    <w:multiLevelType w:val="hybridMultilevel"/>
    <w:tmpl w:val="0128C9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6657502">
    <w:abstractNumId w:val="7"/>
  </w:num>
  <w:num w:numId="2" w16cid:durableId="220681272">
    <w:abstractNumId w:val="39"/>
  </w:num>
  <w:num w:numId="3" w16cid:durableId="2129816544">
    <w:abstractNumId w:val="6"/>
  </w:num>
  <w:num w:numId="4" w16cid:durableId="589041709">
    <w:abstractNumId w:val="29"/>
  </w:num>
  <w:num w:numId="5" w16cid:durableId="931668804">
    <w:abstractNumId w:val="25"/>
  </w:num>
  <w:num w:numId="6" w16cid:durableId="1897619935">
    <w:abstractNumId w:val="20"/>
  </w:num>
  <w:num w:numId="7" w16cid:durableId="116724510">
    <w:abstractNumId w:val="18"/>
  </w:num>
  <w:num w:numId="8" w16cid:durableId="1022515421">
    <w:abstractNumId w:val="24"/>
  </w:num>
  <w:num w:numId="9" w16cid:durableId="791900344">
    <w:abstractNumId w:val="45"/>
  </w:num>
  <w:num w:numId="10" w16cid:durableId="1676303655">
    <w:abstractNumId w:val="12"/>
  </w:num>
  <w:num w:numId="11" w16cid:durableId="95100277">
    <w:abstractNumId w:val="13"/>
  </w:num>
  <w:num w:numId="12" w16cid:durableId="112552824">
    <w:abstractNumId w:val="15"/>
  </w:num>
  <w:num w:numId="13" w16cid:durableId="1585646501">
    <w:abstractNumId w:val="28"/>
  </w:num>
  <w:num w:numId="14" w16cid:durableId="219247038">
    <w:abstractNumId w:val="36"/>
  </w:num>
  <w:num w:numId="15" w16cid:durableId="1579051596">
    <w:abstractNumId w:val="41"/>
  </w:num>
  <w:num w:numId="16" w16cid:durableId="67384955">
    <w:abstractNumId w:val="8"/>
  </w:num>
  <w:num w:numId="17" w16cid:durableId="1872962210">
    <w:abstractNumId w:val="23"/>
  </w:num>
  <w:num w:numId="18" w16cid:durableId="7104766">
    <w:abstractNumId w:val="27"/>
  </w:num>
  <w:num w:numId="19" w16cid:durableId="1750541195">
    <w:abstractNumId w:val="35"/>
  </w:num>
  <w:num w:numId="20" w16cid:durableId="1752190489">
    <w:abstractNumId w:val="10"/>
  </w:num>
  <w:num w:numId="21" w16cid:durableId="1725257486">
    <w:abstractNumId w:val="26"/>
  </w:num>
  <w:num w:numId="22" w16cid:durableId="482744386">
    <w:abstractNumId w:val="16"/>
  </w:num>
  <w:num w:numId="23" w16cid:durableId="1505900858">
    <w:abstractNumId w:val="19"/>
  </w:num>
  <w:num w:numId="24" w16cid:durableId="1822766903">
    <w:abstractNumId w:val="38"/>
  </w:num>
  <w:num w:numId="25" w16cid:durableId="216281832">
    <w:abstractNumId w:val="22"/>
  </w:num>
  <w:num w:numId="26" w16cid:durableId="1108354984">
    <w:abstractNumId w:val="21"/>
  </w:num>
  <w:num w:numId="27" w16cid:durableId="1332297350">
    <w:abstractNumId w:val="42"/>
  </w:num>
  <w:num w:numId="28" w16cid:durableId="33775118">
    <w:abstractNumId w:val="43"/>
  </w:num>
  <w:num w:numId="29" w16cid:durableId="2046130109">
    <w:abstractNumId w:val="2"/>
  </w:num>
  <w:num w:numId="30" w16cid:durableId="1052191289">
    <w:abstractNumId w:val="37"/>
  </w:num>
  <w:num w:numId="31" w16cid:durableId="869487886">
    <w:abstractNumId w:val="31"/>
  </w:num>
  <w:num w:numId="32" w16cid:durableId="2092192677">
    <w:abstractNumId w:val="4"/>
  </w:num>
  <w:num w:numId="33" w16cid:durableId="1248224967">
    <w:abstractNumId w:val="5"/>
  </w:num>
  <w:num w:numId="34" w16cid:durableId="1902595048">
    <w:abstractNumId w:val="3"/>
  </w:num>
  <w:num w:numId="35" w16cid:durableId="2105105228">
    <w:abstractNumId w:val="0"/>
  </w:num>
  <w:num w:numId="36" w16cid:durableId="1955938636">
    <w:abstractNumId w:val="34"/>
  </w:num>
  <w:num w:numId="37" w16cid:durableId="1028798663">
    <w:abstractNumId w:val="44"/>
  </w:num>
  <w:num w:numId="38" w16cid:durableId="1001391878">
    <w:abstractNumId w:val="9"/>
  </w:num>
  <w:num w:numId="39" w16cid:durableId="709381806">
    <w:abstractNumId w:val="11"/>
  </w:num>
  <w:num w:numId="40" w16cid:durableId="1656032411">
    <w:abstractNumId w:val="17"/>
  </w:num>
  <w:num w:numId="41" w16cid:durableId="767844753">
    <w:abstractNumId w:val="30"/>
  </w:num>
  <w:num w:numId="42" w16cid:durableId="2116632443">
    <w:abstractNumId w:val="1"/>
  </w:num>
  <w:num w:numId="43" w16cid:durableId="1372150498">
    <w:abstractNumId w:val="32"/>
  </w:num>
  <w:num w:numId="44" w16cid:durableId="427698551">
    <w:abstractNumId w:val="33"/>
  </w:num>
  <w:num w:numId="45" w16cid:durableId="890730356">
    <w:abstractNumId w:val="46"/>
  </w:num>
  <w:num w:numId="46" w16cid:durableId="140981359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21C06"/>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058"/>
    <w:rsid w:val="000E7B75"/>
    <w:rsid w:val="000F2CC0"/>
    <w:rsid w:val="000F3878"/>
    <w:rsid w:val="000F52AD"/>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5EB5"/>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27BFD"/>
    <w:rsid w:val="00235883"/>
    <w:rsid w:val="002426D3"/>
    <w:rsid w:val="002442B7"/>
    <w:rsid w:val="002560BB"/>
    <w:rsid w:val="002561C8"/>
    <w:rsid w:val="00263A5C"/>
    <w:rsid w:val="0026512B"/>
    <w:rsid w:val="0026542C"/>
    <w:rsid w:val="00271700"/>
    <w:rsid w:val="0028364A"/>
    <w:rsid w:val="00294190"/>
    <w:rsid w:val="0029448E"/>
    <w:rsid w:val="00294B19"/>
    <w:rsid w:val="002A0041"/>
    <w:rsid w:val="002B0798"/>
    <w:rsid w:val="002B6401"/>
    <w:rsid w:val="002C649A"/>
    <w:rsid w:val="002D2656"/>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078"/>
    <w:rsid w:val="00362E9B"/>
    <w:rsid w:val="003672EF"/>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15DF"/>
    <w:rsid w:val="00426276"/>
    <w:rsid w:val="004300D4"/>
    <w:rsid w:val="004316F0"/>
    <w:rsid w:val="004554CB"/>
    <w:rsid w:val="00462395"/>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E4D33"/>
    <w:rsid w:val="005F3C51"/>
    <w:rsid w:val="005F62D0"/>
    <w:rsid w:val="00622D13"/>
    <w:rsid w:val="006311FE"/>
    <w:rsid w:val="00633829"/>
    <w:rsid w:val="006408AC"/>
    <w:rsid w:val="0066519D"/>
    <w:rsid w:val="00670C3D"/>
    <w:rsid w:val="00672C5B"/>
    <w:rsid w:val="006738A5"/>
    <w:rsid w:val="00677500"/>
    <w:rsid w:val="0068247E"/>
    <w:rsid w:val="00684176"/>
    <w:rsid w:val="006917B2"/>
    <w:rsid w:val="00694D46"/>
    <w:rsid w:val="006B0AB1"/>
    <w:rsid w:val="006B5A0E"/>
    <w:rsid w:val="006C2F05"/>
    <w:rsid w:val="006E56FD"/>
    <w:rsid w:val="006E6880"/>
    <w:rsid w:val="006F5E87"/>
    <w:rsid w:val="00702D85"/>
    <w:rsid w:val="00711C72"/>
    <w:rsid w:val="00715CB1"/>
    <w:rsid w:val="00716854"/>
    <w:rsid w:val="0073450F"/>
    <w:rsid w:val="0075384B"/>
    <w:rsid w:val="0076757C"/>
    <w:rsid w:val="00771F97"/>
    <w:rsid w:val="00777E99"/>
    <w:rsid w:val="00780703"/>
    <w:rsid w:val="0078178B"/>
    <w:rsid w:val="00792A1B"/>
    <w:rsid w:val="00794EEA"/>
    <w:rsid w:val="007A7CB4"/>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7EC"/>
    <w:rsid w:val="008859E6"/>
    <w:rsid w:val="00894D3E"/>
    <w:rsid w:val="008973A4"/>
    <w:rsid w:val="008A2360"/>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1F5E"/>
    <w:rsid w:val="00A75650"/>
    <w:rsid w:val="00A7693B"/>
    <w:rsid w:val="00AA24A4"/>
    <w:rsid w:val="00AA4E3B"/>
    <w:rsid w:val="00AB29A9"/>
    <w:rsid w:val="00AB66A5"/>
    <w:rsid w:val="00AC7636"/>
    <w:rsid w:val="00AD1074"/>
    <w:rsid w:val="00AD1B8E"/>
    <w:rsid w:val="00AD3FB8"/>
    <w:rsid w:val="00AE6600"/>
    <w:rsid w:val="00AE7D13"/>
    <w:rsid w:val="00AF119B"/>
    <w:rsid w:val="00AF4052"/>
    <w:rsid w:val="00B07102"/>
    <w:rsid w:val="00B1165D"/>
    <w:rsid w:val="00B148C1"/>
    <w:rsid w:val="00B25580"/>
    <w:rsid w:val="00B277E4"/>
    <w:rsid w:val="00B3168E"/>
    <w:rsid w:val="00B43F92"/>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55F15"/>
    <w:rsid w:val="00C57B80"/>
    <w:rsid w:val="00C61312"/>
    <w:rsid w:val="00C720C8"/>
    <w:rsid w:val="00C75CCE"/>
    <w:rsid w:val="00C806B4"/>
    <w:rsid w:val="00C832BE"/>
    <w:rsid w:val="00C92434"/>
    <w:rsid w:val="00CA1354"/>
    <w:rsid w:val="00CA6C68"/>
    <w:rsid w:val="00CB0A9B"/>
    <w:rsid w:val="00CC7DE2"/>
    <w:rsid w:val="00CD7F25"/>
    <w:rsid w:val="00CF6CFA"/>
    <w:rsid w:val="00CF7AAC"/>
    <w:rsid w:val="00D10EF9"/>
    <w:rsid w:val="00D24893"/>
    <w:rsid w:val="00D43612"/>
    <w:rsid w:val="00D43C88"/>
    <w:rsid w:val="00D51AA5"/>
    <w:rsid w:val="00D52CBF"/>
    <w:rsid w:val="00D576CA"/>
    <w:rsid w:val="00D66F04"/>
    <w:rsid w:val="00D677CA"/>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3733E"/>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C35DC"/>
    <w:rsid w:val="00ED531E"/>
    <w:rsid w:val="00EE0ED9"/>
    <w:rsid w:val="00EE2E55"/>
    <w:rsid w:val="00EF165C"/>
    <w:rsid w:val="00EF1F42"/>
    <w:rsid w:val="00F02006"/>
    <w:rsid w:val="00F0574A"/>
    <w:rsid w:val="00F12A62"/>
    <w:rsid w:val="00F15393"/>
    <w:rsid w:val="00F228B1"/>
    <w:rsid w:val="00F25BC8"/>
    <w:rsid w:val="00F26498"/>
    <w:rsid w:val="00F30B06"/>
    <w:rsid w:val="00F33A99"/>
    <w:rsid w:val="00F35836"/>
    <w:rsid w:val="00F53B2B"/>
    <w:rsid w:val="00F53DB6"/>
    <w:rsid w:val="00F56D4C"/>
    <w:rsid w:val="00F658F3"/>
    <w:rsid w:val="00F8016B"/>
    <w:rsid w:val="00F804E1"/>
    <w:rsid w:val="00F87F88"/>
    <w:rsid w:val="00F90A9F"/>
    <w:rsid w:val="00F91DF6"/>
    <w:rsid w:val="00F962E3"/>
    <w:rsid w:val="00FA13C7"/>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AEC96D"/>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600</Words>
  <Characters>3491</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47</cp:revision>
  <cp:lastPrinted>2012-09-24T10:13:00Z</cp:lastPrinted>
  <dcterms:created xsi:type="dcterms:W3CDTF">2018-12-18T11:40:00Z</dcterms:created>
  <dcterms:modified xsi:type="dcterms:W3CDTF">2025-12-17T10:34:00Z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